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UIAO Operations Runbook</w:t>
      </w:r>
    </w:p>
    <w:p>
      <w:pPr>
        <w:pStyle w:val="Subtitle"/>
      </w:pPr>
      <w:r>
        <w:t xml:space="preserve">Day-to-day platform administration guide</w:t>
      </w:r>
    </w:p>
    <w:p>
      <w:pPr>
        <w:pStyle w:val="Author"/>
      </w:pPr>
      <w:r>
        <w:t xml:space="preserve">Michael Stratton</w:t>
      </w:r>
    </w:p>
    <w:p>
      <w:pPr>
        <w:pStyle w:val="Date"/>
      </w:pPr>
      <w:r>
        <w:t xml:space="preserve">2026-04-01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UIAO Operations Runbook</w:t>
      </w:r>
    </w:p>
    <w:p>
      <w:pPr>
        <w:pStyle w:val="BodyText"/>
      </w:pPr>
      <w:r>
        <w:t xml:space="preserve">Day-to-Day Platform Administration Guide</w:t>
      </w:r>
    </w:p>
    <w:p>
      <w:pPr>
        <w:pStyle w:val="BodyText"/>
      </w:pPr>
      <w:r>
        <w:t xml:space="preserve">UIAO Governance OS — Controlled</w:t>
      </w:r>
    </w:p>
    <w:p>
      <w:pPr>
        <w:pStyle w:val="BodyText"/>
      </w:pPr>
      <w:r>
        <w:t xml:space="preserve">Author: Michael Stratton | Boundary: GCC-Moderate | April 21, 2026</w:t>
      </w:r>
    </w:p>
    <w:p>
      <w:pPr>
        <w:pStyle w:val="BodyText"/>
      </w:pPr>
      <w:r>
        <w:t xml:space="preserve">Repository: https://github.com/WhalerMike/uiao</w:t>
      </w:r>
    </w:p>
    <w:tbl>
      <w:tblPr>
        <w:tblStyle w:val="Table"/>
        <w:tblW w:type="pct" w:w="5022"/>
        <w:tblLayout w:type="fixed"/>
        <w:tblLook w:firstRow="0" w:lastRow="0" w:firstColumn="0" w:lastColumn="0" w:noHBand="0" w:noVBand="0" w:val="0000"/>
      </w:tblPr>
      <w:tblGrid>
        <w:gridCol w:w="7955"/>
      </w:tblGrid>
      <w:tr>
        <w:tc>
          <w:tcPr/>
          <w:p>
            <w:pPr>
              <w:pStyle w:val="FirstParagraph"/>
            </w:pPr>
            <w:r>
              <w:rPr>
                <w:b/>
                <w:bCs/>
              </w:rPr>
              <w:t xml:space="preserve">❗ Classification Notice</w:t>
            </w:r>
          </w:p>
          <w:p>
            <w:pPr>
              <w:pStyle w:val="BodyText"/>
            </w:pPr>
            <w:r>
              <w:t xml:space="preserve">This document is classified</w:t>
            </w:r>
            <w:r>
              <w:t xml:space="preserve"> </w:t>
            </w:r>
            <w:r>
              <w:rPr>
                <w:b/>
                <w:bCs/>
              </w:rPr>
              <w:t xml:space="preserve">Controlled</w:t>
            </w:r>
            <w:r>
              <w:t xml:space="preserve"> </w:t>
            </w:r>
            <w:r>
              <w:t xml:space="preserve">within a</w:t>
            </w:r>
            <w:r>
              <w:t xml:space="preserve"> </w:t>
            </w:r>
            <w:r>
              <w:rPr>
                <w:b/>
                <w:bCs/>
              </w:rPr>
              <w:t xml:space="preserve">GCC-Moderate</w:t>
            </w:r>
            <w:r>
              <w:t xml:space="preserve"> </w:t>
            </w:r>
            <w:r>
              <w:t xml:space="preserve">boundary. Handle, store, and transmit in accordance with organizational information-handling policies. Do not distribute outside of authorized personnel.</w:t>
            </w:r>
          </w:p>
        </w:tc>
      </w:tr>
    </w:tbl>
    <w:p>
      <w:pPr>
        <w:pStyle w:val="BodyText"/>
      </w:pPr>
      <w:r>
        <w:t xml:space="preserve">1. Platform Architecture Overview</w:t>
      </w:r>
    </w:p>
    <w:p>
      <w:pPr>
        <w:pStyle w:val="BodyText"/>
      </w:pPr>
      <w:r>
        <w:t xml:space="preserve">The UIAO Governance OS is a self-hosted governance, compliance, and infrastructure-assessment platform built on Windows Server 2025. It combines a Gitea-based version-control backbone with automated PowerShell assessment modules, a Quarto-rendered analytics dashboard, and active-passive replication for disaster resilience. All components interact on a single primary server, with data mirrored to a secondary server and an external GitHub repository.</w:t>
      </w:r>
    </w:p>
    <w:p>
      <w:pPr>
        <w:pStyle w:val="BodyText"/>
      </w:pPr>
      <w:r>
        <w:t xml:space="preserve">1.1 Core Components</w:t>
      </w:r>
    </w:p>
    <w:tbl>
      <w:tblPr>
        <w:tblStyle w:val="Table"/>
        <w:tblW w:type="pct" w:w="4939"/>
        <w:tblLayout w:type="fixed"/>
        <w:tblLook w:firstRow="1" w:lastRow="0" w:firstColumn="0" w:lastColumn="0" w:noHBand="0" w:noVBand="0" w:val="0020"/>
      </w:tblPr>
      <w:tblGrid>
        <w:gridCol w:w="1296"/>
        <w:gridCol w:w="6528"/>
      </w:tblGrid>
      <w:tr>
        <w:trPr>
          <w:tblHeader w:val="on"/>
        </w:trPr>
        <w:tc>
          <w:tcPr/>
          <w:p>
            <w:pPr>
              <w:pStyle w:val="Compact"/>
              <w:jc w:val="left"/>
            </w:pPr>
            <w:r>
              <w:rPr>
                <w:b/>
                <w:bCs/>
              </w:rPr>
              <w:t xml:space="preserve">Component</w:t>
            </w:r>
          </w:p>
        </w:tc>
        <w:tc>
          <w:tcPr/>
          <w:p>
            <w:pPr>
              <w:pStyle w:val="Compact"/>
              <w:jc w:val="left"/>
            </w:pPr>
            <w:r>
              <w:rPr>
                <w:b/>
                <w:bCs/>
              </w:rPr>
              <w:t xml:space="preserve">Description</w:t>
            </w:r>
          </w:p>
        </w:tc>
      </w:tr>
      <w:tr>
        <w:tc>
          <w:tcPr/>
          <w:p>
            <w:pPr>
              <w:pStyle w:val="Compact"/>
              <w:jc w:val="left"/>
            </w:pPr>
            <w:r>
              <w:rPr>
                <w:b/>
                <w:bCs/>
              </w:rPr>
              <w:t xml:space="preserve">Primary Server</w:t>
            </w:r>
          </w:p>
        </w:tc>
        <w:tc>
          <w:tcPr/>
          <w:p>
            <w:pPr>
              <w:pStyle w:val="Compact"/>
              <w:jc w:val="left"/>
            </w:pPr>
            <w:r>
              <w:t xml:space="preserve">Windows Server 2025 — hosts all platform services</w:t>
            </w:r>
          </w:p>
        </w:tc>
      </w:tr>
      <w:tr>
        <w:tc>
          <w:tcPr/>
          <w:p>
            <w:pPr>
              <w:pStyle w:val="Compact"/>
              <w:jc w:val="left"/>
            </w:pPr>
            <w:r>
              <w:rPr>
                <w:b/>
                <w:bCs/>
              </w:rPr>
              <w:t xml:space="preserve">Gitea v1.26.0</w:t>
            </w:r>
          </w:p>
        </w:tc>
        <w:tc>
          <w:tcPr/>
          <w:p>
            <w:pPr>
              <w:pStyle w:val="Compact"/>
              <w:jc w:val="left"/>
            </w:pPr>
            <w:r>
              <w:t xml:space="preserve">Self-hosted Git service on localhost:3000. Windows service name: gitea. Runs as DOMAIN\svc-gitea</w:t>
            </w:r>
          </w:p>
        </w:tc>
      </w:tr>
      <w:tr>
        <w:tc>
          <w:tcPr/>
          <w:p>
            <w:pPr>
              <w:pStyle w:val="Compact"/>
              <w:jc w:val="left"/>
            </w:pPr>
            <w:r>
              <w:rPr>
                <w:b/>
                <w:bCs/>
              </w:rPr>
              <w:t xml:space="preserve">IIS 10 Reverse Proxy</w:t>
            </w:r>
          </w:p>
        </w:tc>
        <w:tc>
          <w:tcPr/>
          <w:p>
            <w:pPr>
              <w:pStyle w:val="Compact"/>
              <w:jc w:val="left"/>
            </w:pPr>
            <w:r>
              <w:t xml:space="preserve">HTTPS on port 443 via Application Request Routing (ARR) + URL Rewrite modules. Terminates TLS and forwards to Gitea on localhost:3000</w:t>
            </w:r>
          </w:p>
        </w:tc>
      </w:tr>
      <w:tr>
        <w:tc>
          <w:tcPr/>
          <w:p>
            <w:pPr>
              <w:pStyle w:val="Compact"/>
              <w:jc w:val="left"/>
            </w:pPr>
            <w:r>
              <w:rPr>
                <w:b/>
                <w:bCs/>
              </w:rPr>
              <w:t xml:space="preserve">DNS</w:t>
            </w:r>
          </w:p>
        </w:tc>
        <w:tc>
          <w:tcPr/>
          <w:p>
            <w:pPr>
              <w:pStyle w:val="Compact"/>
              <w:jc w:val="left"/>
            </w:pPr>
            <w:r>
              <w:t xml:space="preserve">git.uiao.local — Gitea web and Git endpoints docs.uiao.local — Quarto governance dashboard</w:t>
            </w:r>
          </w:p>
        </w:tc>
      </w:tr>
      <w:tr>
        <w:tc>
          <w:tcPr/>
          <w:p>
            <w:pPr>
              <w:pStyle w:val="Compact"/>
              <w:jc w:val="left"/>
            </w:pPr>
            <w:r>
              <w:rPr>
                <w:b/>
                <w:bCs/>
              </w:rPr>
              <w:t xml:space="preserve">Git Replication</w:t>
            </w:r>
          </w:p>
        </w:tc>
        <w:tc>
          <w:tcPr/>
          <w:p>
            <w:pPr>
              <w:pStyle w:val="Compact"/>
              <w:jc w:val="left"/>
            </w:pPr>
            <w:r>
              <w:t xml:space="preserve">Active-passive mirror push from primary to secondary server for disaster recovery</w:t>
            </w:r>
          </w:p>
        </w:tc>
      </w:tr>
      <w:tr>
        <w:tc>
          <w:tcPr/>
          <w:p>
            <w:pPr>
              <w:pStyle w:val="Compact"/>
              <w:jc w:val="left"/>
            </w:pPr>
            <w:r>
              <w:rPr>
                <w:b/>
                <w:bCs/>
              </w:rPr>
              <w:t xml:space="preserve">GitHub Mirror</w:t>
            </w:r>
          </w:p>
        </w:tc>
        <w:tc>
          <w:tcPr/>
          <w:p>
            <w:pPr>
              <w:pStyle w:val="Compact"/>
              <w:jc w:val="left"/>
            </w:pPr>
            <w:r>
              <w:t xml:space="preserve">External mirror at github.com/WhalerMike/uiao — synchronized every 6 hours</w:t>
            </w:r>
          </w:p>
        </w:tc>
      </w:tr>
      <w:tr>
        <w:tc>
          <w:tcPr/>
          <w:p>
            <w:pPr>
              <w:pStyle w:val="Compact"/>
              <w:jc w:val="left"/>
            </w:pPr>
            <w:r>
              <w:rPr>
                <w:b/>
                <w:bCs/>
              </w:rPr>
              <w:t xml:space="preserve">Assessment Pipeline</w:t>
            </w:r>
          </w:p>
        </w:tc>
        <w:tc>
          <w:tcPr/>
          <w:p>
            <w:pPr>
              <w:pStyle w:val="Compact"/>
              <w:jc w:val="left"/>
            </w:pPr>
            <w:r>
              <w:t xml:space="preserve">PowerShell modules → JSON output → Gitea commits → Quarto dashboard rendering</w:t>
            </w:r>
          </w:p>
        </w:tc>
      </w:tr>
    </w:tbl>
    <w:p>
      <w:pPr>
        <w:pStyle w:val="BodyText"/>
      </w:pPr>
      <w:r>
        <w:t xml:space="preserve">1.2 Service Accounts</w:t>
      </w:r>
    </w:p>
    <w:tbl>
      <w:tblPr>
        <w:tblStyle w:val="Table"/>
        <w:tblW w:type="pct" w:w="4943"/>
        <w:tblLayout w:type="fixed"/>
        <w:tblLook w:firstRow="1" w:lastRow="0" w:firstColumn="0" w:lastColumn="0" w:noHBand="0" w:noVBand="0" w:val="0020"/>
      </w:tblPr>
      <w:tblGrid>
        <w:gridCol w:w="1183"/>
        <w:gridCol w:w="1365"/>
        <w:gridCol w:w="3641"/>
        <w:gridCol w:w="1638"/>
      </w:tblGrid>
      <w:tr>
        <w:trPr>
          <w:tblHeader w:val="on"/>
        </w:trPr>
        <w:tc>
          <w:tcPr/>
          <w:p>
            <w:pPr>
              <w:pStyle w:val="Compact"/>
              <w:jc w:val="left"/>
            </w:pPr>
            <w:r>
              <w:rPr>
                <w:b/>
                <w:bCs/>
              </w:rPr>
              <w:t xml:space="preserve">Account</w:t>
            </w:r>
          </w:p>
        </w:tc>
        <w:tc>
          <w:tcPr/>
          <w:p>
            <w:pPr>
              <w:pStyle w:val="Compact"/>
              <w:jc w:val="left"/>
            </w:pPr>
            <w:r>
              <w:rPr>
                <w:b/>
                <w:bCs/>
              </w:rPr>
              <w:t xml:space="preserve">Purpose</w:t>
            </w:r>
          </w:p>
        </w:tc>
        <w:tc>
          <w:tcPr/>
          <w:p>
            <w:pPr>
              <w:pStyle w:val="Compact"/>
              <w:jc w:val="left"/>
            </w:pPr>
            <w:r>
              <w:rPr>
                <w:b/>
                <w:bCs/>
              </w:rPr>
              <w:t xml:space="preserve">Permissions</w:t>
            </w:r>
          </w:p>
        </w:tc>
        <w:tc>
          <w:tcPr/>
          <w:p>
            <w:pPr>
              <w:pStyle w:val="Compact"/>
              <w:jc w:val="left"/>
            </w:pPr>
            <w:r>
              <w:rPr>
                <w:b/>
                <w:bCs/>
              </w:rPr>
              <w:t xml:space="preserve">Password Policy</w:t>
            </w:r>
          </w:p>
        </w:tc>
      </w:tr>
      <w:tr>
        <w:tc>
          <w:tcPr/>
          <w:p>
            <w:pPr>
              <w:pStyle w:val="Compact"/>
              <w:jc w:val="left"/>
            </w:pPr>
            <w:r>
              <w:t xml:space="preserve">DOMAIN\svc-gitea</w:t>
            </w:r>
          </w:p>
        </w:tc>
        <w:tc>
          <w:tcPr/>
          <w:p>
            <w:pPr>
              <w:pStyle w:val="Compact"/>
              <w:jc w:val="left"/>
            </w:pPr>
            <w:r>
              <w:t xml:space="preserve">Gitea application service</w:t>
            </w:r>
          </w:p>
        </w:tc>
        <w:tc>
          <w:tcPr/>
          <w:p>
            <w:pPr>
              <w:pStyle w:val="Compact"/>
              <w:jc w:val="left"/>
            </w:pPr>
            <w:r>
              <w:t xml:space="preserve">Local admin on Gitea server, D:\ full control</w:t>
            </w:r>
          </w:p>
        </w:tc>
        <w:tc>
          <w:tcPr/>
          <w:p>
            <w:pPr>
              <w:pStyle w:val="Compact"/>
              <w:jc w:val="left"/>
            </w:pPr>
            <w:r>
              <w:t xml:space="preserve">20-char managed, rotate quarterly</w:t>
            </w:r>
          </w:p>
        </w:tc>
      </w:tr>
      <w:tr>
        <w:tc>
          <w:tcPr/>
          <w:p>
            <w:pPr>
              <w:pStyle w:val="Compact"/>
              <w:jc w:val="left"/>
            </w:pPr>
            <w:r>
              <w:t xml:space="preserve">DOMAIN\svc-uiao-assess</w:t>
            </w:r>
          </w:p>
        </w:tc>
        <w:tc>
          <w:tcPr/>
          <w:p>
            <w:pPr>
              <w:pStyle w:val="Compact"/>
              <w:jc w:val="left"/>
            </w:pPr>
            <w:r>
              <w:t xml:space="preserve">Assessment module execution</w:t>
            </w:r>
          </w:p>
        </w:tc>
        <w:tc>
          <w:tcPr/>
          <w:p>
            <w:pPr>
              <w:pStyle w:val="Compact"/>
              <w:jc w:val="left"/>
            </w:pPr>
            <w:r>
              <w:t xml:space="preserve">Read-only AD (Authenticated Users), D:\UIAO\Assessment write</w:t>
            </w:r>
          </w:p>
        </w:tc>
        <w:tc>
          <w:tcPr/>
          <w:p>
            <w:pPr>
              <w:pStyle w:val="Compact"/>
              <w:jc w:val="left"/>
            </w:pPr>
            <w:r>
              <w:t xml:space="preserve">20-char managed, rotate quarterly</w:t>
            </w:r>
          </w:p>
        </w:tc>
      </w:tr>
      <w:tr>
        <w:tc>
          <w:tcPr/>
          <w:p>
            <w:pPr>
              <w:pStyle w:val="Compact"/>
              <w:jc w:val="left"/>
            </w:pPr>
            <w:r>
              <w:t xml:space="preserve">DOMAIN\svc-uiao-backup</w:t>
            </w:r>
          </w:p>
        </w:tc>
        <w:tc>
          <w:tcPr/>
          <w:p>
            <w:pPr>
              <w:pStyle w:val="Compact"/>
              <w:jc w:val="left"/>
            </w:pPr>
            <w:r>
              <w:t xml:space="preserve">Backup orchestration</w:t>
            </w:r>
          </w:p>
        </w:tc>
        <w:tc>
          <w:tcPr/>
          <w:p>
            <w:pPr>
              <w:pStyle w:val="Compact"/>
              <w:jc w:val="left"/>
            </w:pPr>
            <w:r>
              <w:t xml:space="preserve">D:\UIAO\Backups write, \\backup-server share write, secondary server push</w:t>
            </w:r>
          </w:p>
        </w:tc>
        <w:tc>
          <w:tcPr/>
          <w:p>
            <w:pPr>
              <w:pStyle w:val="Compact"/>
              <w:jc w:val="left"/>
            </w:pPr>
            <w:r>
              <w:t xml:space="preserve">20-char managed, rotate quarterly</w:t>
            </w:r>
          </w:p>
        </w:tc>
      </w:tr>
    </w:tbl>
    <w:p>
      <w:pPr>
        <w:pStyle w:val="BodyText"/>
      </w:pPr>
      <w:r>
        <w:t xml:space="preserve">1.3 Directory Structure</w:t>
      </w:r>
    </w:p>
    <w:tbl>
      <w:tblPr>
        <w:tblStyle w:val="Table"/>
        <w:tblW w:type="pct" w:w="4922"/>
        <w:tblLayout w:type="fixed"/>
        <w:tblLook w:firstRow="1" w:lastRow="0" w:firstColumn="0" w:lastColumn="0" w:noHBand="0" w:noVBand="0" w:val="0020"/>
      </w:tblPr>
      <w:tblGrid>
        <w:gridCol w:w="2148"/>
        <w:gridCol w:w="5648"/>
      </w:tblGrid>
      <w:tr>
        <w:trPr>
          <w:tblHeader w:val="on"/>
        </w:trPr>
        <w:tc>
          <w:tcPr/>
          <w:p>
            <w:pPr>
              <w:pStyle w:val="Compact"/>
              <w:jc w:val="left"/>
            </w:pPr>
            <w:r>
              <w:rPr>
                <w:b/>
                <w:bCs/>
              </w:rPr>
              <w:t xml:space="preserve">Path</w:t>
            </w:r>
          </w:p>
        </w:tc>
        <w:tc>
          <w:tcPr/>
          <w:p>
            <w:pPr>
              <w:pStyle w:val="Compact"/>
              <w:jc w:val="left"/>
            </w:pPr>
            <w:r>
              <w:rPr>
                <w:b/>
                <w:bCs/>
              </w:rPr>
              <w:t xml:space="preserve">Contents</w:t>
            </w:r>
          </w:p>
        </w:tc>
      </w:tr>
      <w:tr>
        <w:tc>
          <w:tcPr/>
          <w:p>
            <w:pPr>
              <w:pStyle w:val="Compact"/>
              <w:jc w:val="left"/>
            </w:pPr>
            <w:r>
              <w:t xml:space="preserve">D:\Gitea\</w:t>
            </w:r>
          </w:p>
        </w:tc>
        <w:tc>
          <w:tcPr/>
          <w:p>
            <w:pPr>
              <w:pStyle w:val="Compact"/>
              <w:jc w:val="left"/>
            </w:pPr>
            <w:r>
              <w:t xml:space="preserve">Gitea binary, data, custom configuration</w:t>
            </w:r>
          </w:p>
        </w:tc>
      </w:tr>
      <w:tr>
        <w:tc>
          <w:tcPr/>
          <w:p>
            <w:pPr>
              <w:pStyle w:val="Compact"/>
              <w:jc w:val="left"/>
            </w:pPr>
            <w:r>
              <w:t xml:space="preserve">D:\Gitea\custom\conf\app.ini</w:t>
            </w:r>
          </w:p>
        </w:tc>
        <w:tc>
          <w:tcPr/>
          <w:p>
            <w:pPr>
              <w:pStyle w:val="Compact"/>
              <w:jc w:val="left"/>
            </w:pPr>
            <w:r>
              <w:t xml:space="preserve">Gitea application configuration file</w:t>
            </w:r>
          </w:p>
        </w:tc>
      </w:tr>
      <w:tr>
        <w:tc>
          <w:tcPr/>
          <w:p>
            <w:pPr>
              <w:pStyle w:val="Compact"/>
              <w:jc w:val="left"/>
            </w:pPr>
            <w:r>
              <w:t xml:space="preserve">D:\GitRepos\</w:t>
            </w:r>
          </w:p>
        </w:tc>
        <w:tc>
          <w:tcPr/>
          <w:p>
            <w:pPr>
              <w:pStyle w:val="Compact"/>
              <w:jc w:val="left"/>
            </w:pPr>
            <w:r>
              <w:t xml:space="preserve">Bare Git repositories</w:t>
            </w:r>
          </w:p>
        </w:tc>
      </w:tr>
      <w:tr>
        <w:tc>
          <w:tcPr/>
          <w:p>
            <w:pPr>
              <w:pStyle w:val="Compact"/>
              <w:jc w:val="left"/>
            </w:pPr>
            <w:r>
              <w:t xml:space="preserve">D:\UIAO\Assessment\</w:t>
            </w:r>
          </w:p>
        </w:tc>
        <w:tc>
          <w:tcPr/>
          <w:p>
            <w:pPr>
              <w:pStyle w:val="Compact"/>
              <w:jc w:val="left"/>
            </w:pPr>
            <w:r>
              <w:t xml:space="preserve">Assessment JSON output (AD, DNS, PKI subdirectories)</w:t>
            </w:r>
          </w:p>
        </w:tc>
      </w:tr>
      <w:tr>
        <w:tc>
          <w:tcPr/>
          <w:p>
            <w:pPr>
              <w:pStyle w:val="Compact"/>
              <w:jc w:val="left"/>
            </w:pPr>
            <w:r>
              <w:t xml:space="preserve">D:\UIAO\Logs\</w:t>
            </w:r>
          </w:p>
        </w:tc>
        <w:tc>
          <w:tcPr/>
          <w:p>
            <w:pPr>
              <w:pStyle w:val="Compact"/>
              <w:jc w:val="left"/>
            </w:pPr>
            <w:r>
              <w:t xml:space="preserve">Application and audit logs (git-audit.jsonl, canon-changes.jsonl, backup.log, health.log)</w:t>
            </w:r>
          </w:p>
        </w:tc>
      </w:tr>
      <w:tr>
        <w:tc>
          <w:tcPr/>
          <w:p>
            <w:pPr>
              <w:pStyle w:val="Compact"/>
              <w:jc w:val="left"/>
            </w:pPr>
            <w:r>
              <w:t xml:space="preserve">D:\UIAO\Backups\</w:t>
            </w:r>
          </w:p>
        </w:tc>
        <w:tc>
          <w:tcPr/>
          <w:p>
            <w:pPr>
              <w:pStyle w:val="Compact"/>
              <w:jc w:val="left"/>
            </w:pPr>
            <w:r>
              <w:t xml:space="preserve">Local backup staging (db\, config\, certs\)</w:t>
            </w:r>
          </w:p>
        </w:tc>
      </w:tr>
      <w:tr>
        <w:tc>
          <w:tcPr/>
          <w:p>
            <w:pPr>
              <w:pStyle w:val="Compact"/>
              <w:jc w:val="left"/>
            </w:pPr>
            <w:r>
              <w:t xml:space="preserve">D:\UIAO\Modules\</w:t>
            </w:r>
          </w:p>
        </w:tc>
        <w:tc>
          <w:tcPr/>
          <w:p>
            <w:pPr>
              <w:pStyle w:val="Compact"/>
              <w:jc w:val="left"/>
            </w:pPr>
            <w:r>
              <w:t xml:space="preserve">PowerShell modules (UIAOADAssessment, UIAODNSAssessment, UIAOPKIAssessment, etc.)</w:t>
            </w:r>
          </w:p>
        </w:tc>
      </w:tr>
      <w:tr>
        <w:tc>
          <w:tcPr/>
          <w:p>
            <w:pPr>
              <w:pStyle w:val="Compact"/>
              <w:jc w:val="left"/>
            </w:pPr>
            <w:r>
              <w:t xml:space="preserve">D:\UIAO\Docs\</w:t>
            </w:r>
          </w:p>
        </w:tc>
        <w:tc>
          <w:tcPr/>
          <w:p>
            <w:pPr>
              <w:pStyle w:val="Compact"/>
              <w:jc w:val="left"/>
            </w:pPr>
            <w:r>
              <w:t xml:space="preserve">Quarto source files and rendered output</w:t>
            </w:r>
          </w:p>
        </w:tc>
      </w:tr>
      <w:tr>
        <w:tc>
          <w:tcPr/>
          <w:p>
            <w:pPr>
              <w:pStyle w:val="Compact"/>
              <w:jc w:val="left"/>
            </w:pPr>
            <w:r>
              <w:t xml:space="preserve">D:\UIAO\Scripts\</w:t>
            </w:r>
          </w:p>
        </w:tc>
        <w:tc>
          <w:tcPr/>
          <w:p>
            <w:pPr>
              <w:pStyle w:val="Compact"/>
              <w:jc w:val="left"/>
            </w:pPr>
            <w:r>
              <w:t xml:space="preserve">Operational scripts (backup, health check, sync)</w:t>
            </w:r>
          </w:p>
        </w:tc>
      </w:tr>
    </w:tbl>
    <w:p>
      <w:pPr>
        <w:pStyle w:val="BodyText"/>
      </w:pPr>
      <w:r>
        <w:rPr>
          <w:i/>
          <w:iCs/>
        </w:rPr>
        <w:t xml:space="preserve">[Placeholder — Diagram OPS-001: Platform Architecture — 900×500px — Shows Windows Server 2025 with Gitea, IIS, PowerShell modules, assessment pipeline, replication flows, and external integrations (GitHub, AD, Entra ID)]</w:t>
      </w:r>
    </w:p>
    <w:p>
      <w:pPr>
        <w:pStyle w:val="BodyText"/>
      </w:pPr>
      <w:r>
        <w:t xml:space="preserve">2. Daily Operations</w:t>
      </w:r>
    </w:p>
    <w:p>
      <w:pPr>
        <w:pStyle w:val="BodyText"/>
      </w:pPr>
      <w:r>
        <w:t xml:space="preserve">2.1 Morning Health Check</w:t>
      </w:r>
    </w:p>
    <w:p>
      <w:pPr>
        <w:pStyle w:val="BodyText"/>
      </w:pPr>
      <w:r>
        <w:t xml:space="preserve">Run the daily health check script each morning (automated at 06:00 via scheduled task, or manually on demand). The script validates all platform components and writes results to both the console and a JSON log file.</w:t>
      </w:r>
    </w:p>
    <w:p>
      <w:pPr>
        <w:pStyle w:val="BodyText"/>
      </w:pPr>
      <w:r>
        <w:rPr>
          <w:b/>
          <w:bCs/>
        </w:rPr>
        <w:t xml:space="preserve">Script:</w:t>
      </w:r>
      <w:r>
        <w:t xml:space="preserve"> </w:t>
      </w:r>
      <w:r>
        <w:t xml:space="preserve">D:\UIAO\Scripts\Invoke-UIAODailyHealthCheck.ps1</w:t>
      </w:r>
    </w:p>
    <w:p>
      <w:pPr>
        <w:pStyle w:val="BodyText"/>
      </w:pPr>
      <w:r>
        <w:t xml:space="preserve">#Requires -RunAsAdministrator &lt;# .SYNOPSIS UIAO Daily Health Check — validates all platform components. .DESCRIPTION Performs 14 ordered checks across server health, Gitea, IIS, TLS, backups, replication, GitHub mirror, scheduled tasks, event logs, assessment pipeline, and audit log status. Outputs color-coded console results and writes JSON to D:\UIAO\Logs\health-YYYYMMDD.json. .NOTES Author : Michael Stratton Version: 1.0 Run As : svc-uiao-assess (scheduled) or local admin (manual) #&gt; param( [string]$LogPath = "D:\UIAO\Logs" ) $dateStamp = Get-Date -Format "yyyyMMdd" $timestamp = Get-Date -Format "o" $logFile = Join-Path $LogPath "health-$dateStamp.json" $results = @() function Add-CheckResult { param( [string]$CheckName, [string]$Status, # OK, WARN, CRITICAL [string]$Message ) $color = switch ($Status) { "OK" { "Green" } "WARN" { "Yellow" } "CRITICAL" { "Red" } } Write-Host "[$Status] $CheckName — $Message" -ForegroundColor $color $script:results += [PSCustomObject]@{ Check = $CheckName Status = $Status Message = $Message Timestamp = (Get-Date -Format "o") } } # ── Check 1: Windows Server Uptime &amp; Pending Reboots ── try { $os = Get-CimInstance Win32_OperatingSystem $uptime = (Get-Date) - $os.LastBootUpTime $pendingReboot = Test-Path "HKLM:\SOFTWARE\Microsoft\Windows\CurrentVersion\Component Based Servicing\RebootPending" if ($pendingReboot) { Add-CheckResult "ServerUptime" "WARN" "Uptime: $([math]::Round($uptime.TotalHours,1))h — REBOOT PENDING" } else { Add-CheckResult "ServerUptime" "OK" "Uptime: $([math]::Round($uptime.TotalDays,1)) days, no pending reboot" } } catch { Add-CheckResult "ServerUptime" "CRITICAL" "Failed to query server uptime: $_" } # ── Check 2: Disk Space (C:\ and D:\) ── foreach ($drive in @("C","D")) { try { $vol = Get-PSDrive $drive -ErrorAction Stop $freeGB = [math]::Round($vol.Free / 1GB, 2) $totalGB = [math]::Round(($vol.Used + $vol.Free) / 1GB, 2) $freePct = [math]::Round(($vol.Free / ($vol.Used + $vol.Free)) * 100, 1) if ($freePct -lt 10) { Add-CheckResult "DiskSpace-$drive" "CRITICAL" "$freeGB GB free ($freePct%) of $totalGB GB" } elseif ($freePct -lt 20) { Add-CheckResult "DiskSpace-$drive" "WARN" "$freeGB GB free ($freePct%) of $totalGB GB" } else { Add-CheckResult "DiskSpace-$drive" "OK" "$freeGB GB free ($freePct%) of $totalGB GB" } } catch { Add-CheckResult "DiskSpace-$drive" "CRITICAL" "Cannot query drive ${drive}: $_" } } # ── Check 3: Gitea Service Status ── try { $giteaSvc = Get-Service gitea -ErrorAction Stop if ($giteaSvc.Status -eq "Running") { Add-CheckResult "GiteaService" "OK" "Gitea service is running" } else { Add-CheckResult "GiteaService" "CRITICAL" "Gitea service status: $($giteaSvc.Status)" } } catch { Add-CheckResult "GiteaService" "CRITICAL" "Gitea service not found: $_" } # ── Check 4: Gitea API Health ── try { $apiResult = Invoke-RestMethod -Uri "http://localhost:3000/api/v1/version" -TimeoutSec 10 Add-CheckResult "GiteaAPI" "OK" "Gitea API responding — version $($apiResult.version)" } catch { Add-CheckResult "GiteaAPI" "CRITICAL" "Gitea API unreachable: $_" } # ── Check 5: IIS W3SVC Service Status ── try { $iisSvc = Get-Service W3SVC -ErrorAction Stop if ($iisSvc.Status -eq "Running") { Add-CheckResult "IISService" "OK" "W3SVC is running" } else { Add-CheckResult "IISService" "CRITICAL" "W3SVC status: $($iisSvc.Status)" } } catch { Add-CheckResult "IISService" "CRITICAL" "W3SVC service not found: $_" } # ── Check 6: HTTPS Endpoint ── try { $webResult = Invoke-WebRequest -Uri "https://git.uiao.local" -UseBasicParsing -TimeoutSec 15 if ($webResult.StatusCode -eq 200) { Add-CheckResult "HTTPSEndpoint" "OK" "https://git.uiao.local returned HTTP 200" } else { Add-CheckResult "HTTPSEndpoint" "WARN" "Unexpected status code: $($webResult.StatusCode)" } } catch { Add-CheckResult "HTTPSEndpoint" "CRITICAL" "HTTPS endpoint unreachable: $_" } # ── Check 7: TLS Certificate Expiry ── try { $cert = Get-ChildItem Cert:\LocalMachine\My | Where-Object { $_.Subject -match "git.uiao.local" } | Sort-Object NotAfter -Descending | Select-Object -First 1 if ($cert) { $daysLeft = ($cert.NotAfter - (Get-Date)).Days if ($daysLeft -lt 7) { Add-CheckResult "TLSCertExpiry" "CRITICAL" "Certificate expires in $daysLeft days ($($cert.NotAfter))" } elseif ($daysLeft -lt 30) { Add-CheckResult "TLSCertExpiry" "WARN" "Certificate expires in $daysLeft days ($($cert.NotAfter))" } else { Add-CheckResult "TLSCertExpiry" "OK" "Certificate valid for $daysLeft days (expires $($cert.NotAfter))" } } else { Add-CheckResult "TLSCertExpiry" "CRITICAL" "No certificate found matching git.uiao.local" } } catch { Add-CheckResult "TLSCertExpiry" "CRITICAL" "Certificate check failed: $_" } # ── Check 8: Last Backup Age ── try { $backupLog = Get-Content "D:\UIAO\Logs\backup.log" -Tail 5 -ErrorAction Stop $lastLine = ($backupLog | Where-Object { $_ -match "SUCCESS" } | Select-Object -Last 1) if ($lastLine -match "\d{4}-\d{2}-\d{2}T\d{2}:\d{2}") { $lastBackup = [datetime]::Parse($Matches[0]) $ageHours = [math]::Round(((Get-Date) - $lastBackup).TotalHours, 1) if ($ageHours -gt 25) { Add-CheckResult "BackupAge" "WARN" "Last successful backup was $ageHours hours ago" } else { Add-CheckResult "BackupAge" "OK" "Last successful backup $ageHours hours ago" } } else { Add-CheckResult "BackupAge" "WARN" "Could not parse last backup timestamp" } } catch { Add-CheckResult "BackupAge" "CRITICAL" "Cannot read backup log: $_" } # ── Check 9: Replication Lag to Secondary ── try { $primary = git ls-remote https://git.uiao.local/uiao/uiao.git HEAD 2&gt;&amp;1 $secondary = git ls-remote https://git-dr.uiao.local/uiao/uiao.git HEAD 2&gt;&amp;1 if ($primary -and $secondary -and ($primary.Split("`t")[0] -eq $secondary.Split("`t")[0])) { Add-CheckResult "ReplicationLag" "OK" "Primary and secondary HEAD refs match" } else { Add-CheckResult "ReplicationLag" "WARN" "Replication lag detected — HEAD refs differ" } } catch { Add-CheckResult "ReplicationLag" "CRITICAL" "Replication check failed: $_" } # ── Check 10: GitHub Mirror Sync Status ── try { $giteaHead = git ls-remote https://git.uiao.local/uiao/uiao.git HEAD 2&gt;&amp;1 $ghHead = git ls-remote https://github.com/WhalerMike/uiao.git HEAD 2&gt;&amp;1 if ($giteaHead -and $ghHead -and ($giteaHead.Split("`t")[0] -eq $ghHead.Split("`t")[0])) { Add-CheckResult "GitHubMirror" "OK" "GitHub mirror is in sync" } else { Add-CheckResult "GitHubMirror" "WARN" "GitHub mirror may be behind — HEAD refs differ" } } catch { Add-CheckResult "GitHubMirror" "WARN" "GitHub mirror check failed: $_" } # ── Check 11: Scheduled Task Health ── try { $tasks = Get-ScheduledTask -TaskPath "\UIAO\" -ErrorAction Stop $failedTasks = @() foreach ($task in $tasks) { $info = Get-ScheduledTaskInfo -TaskName $task.TaskName -TaskPath $task.TaskPath if ($info.LastTaskResult -ne 0) { $failedTasks += "$($task.TaskName) (result: $($info.LastTaskResult))" } } if ($failedTasks.Count -eq 0) { Add-CheckResult "ScheduledTasks" "OK" "All $($tasks.Count) UIAO tasks last ran successfully" } else { Add-CheckResult "ScheduledTasks" "WARN" "Failed tasks: $($failedTasks -join ', ')" } } catch { Add-CheckResult "ScheduledTasks" "CRITICAL" "Cannot query scheduled tasks: $_" } # ── Check 12: Event Log Scan (Last 24 Hours) ── try { $yesterday = (Get-Date).AddHours(-24) $appErrors = (Get-WinEvent -FilterHashtable @{ LogName='Application'; Level=2; StartTime=$yesterday } -ErrorAction SilentlyContinue).Count $sysErrors = (Get-WinEvent -FilterHashtable @{ LogName='System'; Level=2; StartTime=$yesterday } -ErrorAction SilentlyContinue).Count $total = $appErrors + $sysErrors if ($total -gt 20) { Add-CheckResult "EventLogErrors" "WARN" "$total errors in last 24h (App: $appErrors, Sys: $sysErrors)" } else { Add-CheckResult "EventLogErrors" "OK" "$total errors in last 24h (App: $appErrors, Sys: $sysErrors)" } } catch { Add-CheckResult "EventLogErrors" "WARN" "Event log scan failed: $_" } # ── Check 13: Assessment Pipeline — Last Run ── try { $assessDirs = @("AD","DNS","PKI") $stale = @() foreach ($dir in $assessDirs) { $path = "D:\UIAO\Assessment\$dir" if (Test-Path $path) { $latest = Get-ChildItem $path -File | Sort-Object LastWriteTime -Descending | Select-Object -First 1 if ($latest -and ((Get-Date) - $latest.LastWriteTime).TotalDays -gt 8) { $stale += "$dir ($('{0:yyyy-MM-dd}' -f $latest.LastWriteTime))" } } else { $stale += "$dir (directory missing)" } } if ($stale.Count -eq 0) { Add-CheckResult "AssessmentPipeline" "OK" "All assessment outputs are current (within 8 days)" } else { Add-CheckResult "AssessmentPipeline" "WARN" "Stale or missing assessments: $($stale -join ', ')" } } catch { Add-CheckResult "AssessmentPipeline" "CRITICAL" "Assessment check failed: $_" } # ── Check 14: Audit Log Size &amp; Rotation ── try { $auditLog = Get-Item "D:\UIAO\Logs\git-audit.jsonl" -ErrorAction Stop $sizeMB = [math]::Round($auditLog.Length / 1MB, 2) if ($sizeMB -gt 500) { Add-CheckResult "AuditLogStatus" "WARN" "git-audit.jsonl is $sizeMB MB — rotation may be needed" } else { Add-CheckResult "AuditLogStatus" "OK" "git-audit.jsonl size: $sizeMB MB" } } catch { Add-CheckResult "AuditLogStatus" "WARN" "Cannot check audit log: $_" } # ── Write JSON Log ── $report = [PSCustomObject]@{ RunTimestamp = $timestamp ServerName = $env:COMPUTERNAME TotalChecks = $results.Count Critical = ($results | Where-Object Status -eq "CRITICAL").Count Warnings = ($results | Where-Object Status -eq "WARN").Count Passed = ($results | Where-Object Status -eq "OK").Count Results = $results } $report | ConvertTo-Json -Depth 4 | Out-File $logFile -Encoding UTF8 Write-Host "`n=== Health Check Complete ===" -ForegroundColor Cyan Write-Host "Critical: $($report.Critical) Warnings: $($report.Warnings) OK: $($report.Passed)" -ForegroundColor Cyan Write-Host "Log written to: $logFile"</w:t>
      </w:r>
    </w:p>
    <w:tbl>
      <w:tblPr>
        <w:tblStyle w:val="Table"/>
        <w:tblW w:type="pct" w:w="5030"/>
        <w:tblLayout w:type="fixed"/>
        <w:tblLook w:firstRow="0" w:lastRow="0" w:firstColumn="0" w:lastColumn="0" w:noHBand="0" w:noVBand="0" w:val="0000"/>
      </w:tblPr>
      <w:tblGrid>
        <w:gridCol w:w="7967"/>
      </w:tblGrid>
      <w:tr>
        <w:tc>
          <w:tcPr/>
          <w:p>
            <w:pPr>
              <w:pStyle w:val="FirstParagraph"/>
            </w:pPr>
            <w:r>
              <w:rPr>
                <w:b/>
                <w:bCs/>
              </w:rPr>
              <w:t xml:space="preserve">💡 Tip</w:t>
            </w:r>
          </w:p>
          <w:p>
            <w:pPr>
              <w:pStyle w:val="BodyText"/>
            </w:pPr>
            <w:r>
              <w:t xml:space="preserve">Run the health check manually at any time: D:\UIAO\Scripts\Invoke-UIAODailyHealthCheck.ps1. The automated scheduled task runs daily at 06:00 under svc-uiao-assess.</w:t>
            </w:r>
          </w:p>
        </w:tc>
      </w:tr>
    </w:tbl>
    <w:p>
      <w:pPr>
        <w:pStyle w:val="BodyText"/>
      </w:pPr>
      <w:r>
        <w:t xml:space="preserve">2.2 Dashboard Review</w:t>
      </w:r>
    </w:p>
    <w:p>
      <w:pPr>
        <w:pStyle w:val="BodyText"/>
      </w:pPr>
      <w:r>
        <w:t xml:space="preserve">After the health check completes, review the governance dashboard for data integrity and active alerts.</w:t>
      </w:r>
    </w:p>
    <w:p>
      <w:pPr>
        <w:numPr>
          <w:ilvl w:val="0"/>
          <w:numId w:val="1001"/>
        </w:numPr>
      </w:pPr>
      <w:r>
        <w:t xml:space="preserve">Navigate to https://docs.uiao.local in a browser.</w:t>
      </w:r>
    </w:p>
    <w:p>
      <w:pPr>
        <w:numPr>
          <w:ilvl w:val="0"/>
          <w:numId w:val="1001"/>
        </w:numPr>
      </w:pPr>
      <w:r>
        <w:t xml:space="preserve">Verify the</w:t>
      </w:r>
      <w:r>
        <w:t xml:space="preserve"> </w:t>
      </w:r>
      <w:r>
        <w:rPr>
          <w:b/>
          <w:bCs/>
        </w:rPr>
        <w:t xml:space="preserve">Last Updated</w:t>
      </w:r>
      <w:r>
        <w:t xml:space="preserve"> </w:t>
      </w:r>
      <w:r>
        <w:t xml:space="preserve">timestamp — it should reflect the most recent UIAO-DashboardRender task run (daily at 08:00).</w:t>
      </w:r>
    </w:p>
    <w:p>
      <w:pPr>
        <w:numPr>
          <w:ilvl w:val="0"/>
          <w:numId w:val="1001"/>
        </w:numPr>
      </w:pPr>
      <w:r>
        <w:t xml:space="preserve">Review</w:t>
      </w:r>
      <w:r>
        <w:t xml:space="preserve"> </w:t>
      </w:r>
      <w:r>
        <w:rPr>
          <w:b/>
          <w:bCs/>
        </w:rPr>
        <w:t xml:space="preserve">Drift Detection Alerts</w:t>
      </w:r>
      <w:r>
        <w:t xml:space="preserve"> </w:t>
      </w:r>
      <w:r>
        <w:t xml:space="preserve">— any new drift items since the last review should be triaged.</w:t>
      </w:r>
    </w:p>
    <w:p>
      <w:pPr>
        <w:numPr>
          <w:ilvl w:val="0"/>
          <w:numId w:val="1001"/>
        </w:numPr>
      </w:pPr>
      <w:r>
        <w:t xml:space="preserve">Review the</w:t>
      </w:r>
      <w:r>
        <w:t xml:space="preserve"> </w:t>
      </w:r>
      <w:r>
        <w:rPr>
          <w:b/>
          <w:bCs/>
        </w:rPr>
        <w:t xml:space="preserve">SLA Compliance Heatmap</w:t>
      </w:r>
      <w:r>
        <w:t xml:space="preserve"> </w:t>
      </w:r>
      <w:r>
        <w:t xml:space="preserve">— confirm all zones show green or yellow; red zones require immediate investigation.</w:t>
      </w:r>
    </w:p>
    <w:p>
      <w:pPr>
        <w:numPr>
          <w:ilvl w:val="0"/>
          <w:numId w:val="1001"/>
        </w:numPr>
      </w:pPr>
      <w:r>
        <w:t xml:space="preserve">Check for any</w:t>
      </w:r>
      <w:r>
        <w:t xml:space="preserve"> </w:t>
      </w:r>
      <w:r>
        <w:rPr>
          <w:b/>
          <w:bCs/>
        </w:rPr>
        <w:t xml:space="preserve">red/critical items</w:t>
      </w:r>
      <w:r>
        <w:t xml:space="preserve"> </w:t>
      </w:r>
      <w:r>
        <w:t xml:space="preserve">that require action and create tickets as needed.</w:t>
      </w:r>
    </w:p>
    <w:p>
      <w:pPr>
        <w:pStyle w:val="FirstParagraph"/>
      </w:pPr>
      <w:r>
        <w:t xml:space="preserve">2.3 Log Review</w:t>
      </w:r>
    </w:p>
    <w:p>
      <w:pPr>
        <w:pStyle w:val="BodyText"/>
      </w:pPr>
      <w:r>
        <w:t xml:space="preserve">Review the following log files daily for anomalies, errors, and unauthorized access attempts.</w:t>
      </w:r>
    </w:p>
    <w:tbl>
      <w:tblPr>
        <w:tblStyle w:val="Table"/>
        <w:tblW w:type="pct" w:w="4935"/>
        <w:tblLayout w:type="fixed"/>
        <w:tblLook w:firstRow="1" w:lastRow="0" w:firstColumn="0" w:lastColumn="0" w:noHBand="0" w:noVBand="0" w:val="0020"/>
      </w:tblPr>
      <w:tblGrid>
        <w:gridCol w:w="1182"/>
        <w:gridCol w:w="1645"/>
        <w:gridCol w:w="4988"/>
      </w:tblGrid>
      <w:tr>
        <w:trPr>
          <w:tblHeader w:val="on"/>
        </w:trPr>
        <w:tc>
          <w:tcPr/>
          <w:p>
            <w:pPr>
              <w:pStyle w:val="Compact"/>
              <w:jc w:val="left"/>
            </w:pPr>
            <w:r>
              <w:rPr>
                <w:b/>
                <w:bCs/>
              </w:rPr>
              <w:t xml:space="preserve">Log File</w:t>
            </w:r>
          </w:p>
        </w:tc>
        <w:tc>
          <w:tcPr/>
          <w:p>
            <w:pPr>
              <w:pStyle w:val="Compact"/>
              <w:jc w:val="left"/>
            </w:pPr>
            <w:r>
              <w:rPr>
                <w:b/>
                <w:bCs/>
              </w:rPr>
              <w:t xml:space="preserve">Path</w:t>
            </w:r>
          </w:p>
        </w:tc>
        <w:tc>
          <w:tcPr/>
          <w:p>
            <w:pPr>
              <w:pStyle w:val="Compact"/>
              <w:jc w:val="left"/>
            </w:pPr>
            <w:r>
              <w:rPr>
                <w:b/>
                <w:bCs/>
              </w:rPr>
              <w:t xml:space="preserve">What to Look For</w:t>
            </w:r>
          </w:p>
        </w:tc>
      </w:tr>
      <w:tr>
        <w:tc>
          <w:tcPr/>
          <w:p>
            <w:pPr>
              <w:pStyle w:val="Compact"/>
              <w:jc w:val="left"/>
            </w:pPr>
            <w:r>
              <w:t xml:space="preserve">git-audit.jsonl</w:t>
            </w:r>
          </w:p>
        </w:tc>
        <w:tc>
          <w:tcPr/>
          <w:p>
            <w:pPr>
              <w:pStyle w:val="Compact"/>
              <w:jc w:val="left"/>
            </w:pPr>
            <w:r>
              <w:t xml:space="preserve">D:\UIAO\Logs\</w:t>
            </w:r>
          </w:p>
        </w:tc>
        <w:tc>
          <w:tcPr/>
          <w:p>
            <w:pPr>
              <w:pStyle w:val="Compact"/>
              <w:jc w:val="left"/>
            </w:pPr>
            <w:r>
              <w:t xml:space="preserve">All Git push/pull operations — look for unauthorized access, unusual hours, unknown accounts</w:t>
            </w:r>
          </w:p>
        </w:tc>
      </w:tr>
      <w:tr>
        <w:tc>
          <w:tcPr/>
          <w:p>
            <w:pPr>
              <w:pStyle w:val="Compact"/>
              <w:jc w:val="left"/>
            </w:pPr>
            <w:r>
              <w:t xml:space="preserve">canon-changes.jsonl</w:t>
            </w:r>
          </w:p>
        </w:tc>
        <w:tc>
          <w:tcPr/>
          <w:p>
            <w:pPr>
              <w:pStyle w:val="Compact"/>
              <w:jc w:val="left"/>
            </w:pPr>
            <w:r>
              <w:t xml:space="preserve">D:\UIAO\Logs\</w:t>
            </w:r>
          </w:p>
        </w:tc>
        <w:tc>
          <w:tcPr/>
          <w:p>
            <w:pPr>
              <w:pStyle w:val="Compact"/>
              <w:jc w:val="left"/>
            </w:pPr>
            <w:r>
              <w:t xml:space="preserve">Any canon/ modifications — these require stewardship review before approval</w:t>
            </w:r>
          </w:p>
        </w:tc>
      </w:tr>
      <w:tr>
        <w:tc>
          <w:tcPr/>
          <w:p>
            <w:pPr>
              <w:pStyle w:val="Compact"/>
              <w:jc w:val="left"/>
            </w:pPr>
            <w:r>
              <w:t xml:space="preserve">backup.log</w:t>
            </w:r>
          </w:p>
        </w:tc>
        <w:tc>
          <w:tcPr/>
          <w:p>
            <w:pPr>
              <w:pStyle w:val="Compact"/>
              <w:jc w:val="left"/>
            </w:pPr>
            <w:r>
              <w:t xml:space="preserve">D:\UIAO\Logs\</w:t>
            </w:r>
          </w:p>
        </w:tc>
        <w:tc>
          <w:tcPr/>
          <w:p>
            <w:pPr>
              <w:pStyle w:val="Compact"/>
              <w:jc w:val="left"/>
            </w:pPr>
            <w:r>
              <w:t xml:space="preserve">Backup success/failure — confirm all scheduled backups completed</w:t>
            </w:r>
          </w:p>
        </w:tc>
      </w:tr>
      <w:tr>
        <w:tc>
          <w:tcPr/>
          <w:p>
            <w:pPr>
              <w:pStyle w:val="Compact"/>
              <w:jc w:val="left"/>
            </w:pPr>
            <w:r>
              <w:t xml:space="preserve">gitea.log</w:t>
            </w:r>
          </w:p>
        </w:tc>
        <w:tc>
          <w:tcPr/>
          <w:p>
            <w:pPr>
              <w:pStyle w:val="Compact"/>
              <w:jc w:val="left"/>
            </w:pPr>
            <w:r>
              <w:t xml:space="preserve">D:\Gitea\log\</w:t>
            </w:r>
          </w:p>
        </w:tc>
        <w:tc>
          <w:tcPr/>
          <w:p>
            <w:pPr>
              <w:pStyle w:val="Compact"/>
              <w:jc w:val="left"/>
            </w:pPr>
            <w:r>
              <w:t xml:space="preserve">Application errors, failed logins, database issues</w:t>
            </w:r>
          </w:p>
        </w:tc>
      </w:tr>
      <w:tr>
        <w:tc>
          <w:tcPr/>
          <w:p>
            <w:pPr>
              <w:pStyle w:val="Compact"/>
              <w:jc w:val="left"/>
            </w:pPr>
            <w:r>
              <w:t xml:space="preserve">Windows Event Viewer</w:t>
            </w:r>
          </w:p>
        </w:tc>
        <w:tc>
          <w:tcPr/>
          <w:p>
            <w:pPr>
              <w:pStyle w:val="Compact"/>
              <w:jc w:val="left"/>
            </w:pPr>
            <w:r>
              <w:t xml:space="preserve">Application &amp; System logs</w:t>
            </w:r>
          </w:p>
        </w:tc>
        <w:tc>
          <w:tcPr/>
          <w:p>
            <w:pPr>
              <w:pStyle w:val="Compact"/>
              <w:jc w:val="left"/>
            </w:pPr>
            <w:r>
              <w:t xml:space="preserve">Error-level events — service crashes, security warnings</w:t>
            </w:r>
          </w:p>
        </w:tc>
      </w:tr>
      <w:tr>
        <w:tc>
          <w:tcPr/>
          <w:p>
            <w:pPr>
              <w:pStyle w:val="Compact"/>
              <w:jc w:val="left"/>
            </w:pPr>
            <w:r>
              <w:t xml:space="preserve">IIS Logs</w:t>
            </w:r>
          </w:p>
        </w:tc>
        <w:tc>
          <w:tcPr/>
          <w:p>
            <w:pPr>
              <w:pStyle w:val="Compact"/>
              <w:jc w:val="left"/>
            </w:pPr>
            <w:r>
              <w:t xml:space="preserve">C:\inetpub\logs\LogFiles\</w:t>
            </w:r>
          </w:p>
        </w:tc>
        <w:tc>
          <w:tcPr/>
          <w:p>
            <w:pPr>
              <w:pStyle w:val="Compact"/>
              <w:jc w:val="left"/>
            </w:pPr>
            <w:r>
              <w:t xml:space="preserve">HTTP error patterns — 5xx server errors, repeated 4xx from same source</w:t>
            </w:r>
          </w:p>
        </w:tc>
      </w:tr>
    </w:tbl>
    <w:p>
      <w:pPr>
        <w:pStyle w:val="BodyText"/>
      </w:pPr>
      <w:r>
        <w:t xml:space="preserve">3. Scheduled Task Inventory</w:t>
      </w:r>
    </w:p>
    <w:p>
      <w:pPr>
        <w:pStyle w:val="BodyText"/>
      </w:pPr>
      <w:r>
        <w:t xml:space="preserve">All UIAO scheduled tasks reside under the \UIAO\ task path. The table below provides the complete inventory of automated operations.</w:t>
      </w:r>
    </w:p>
    <w:tbl>
      <w:tblPr>
        <w:tblStyle w:val="Table"/>
        <w:tblW w:type="pct" w:w="4923"/>
        <w:tblLayout w:type="fixed"/>
        <w:tblLook w:firstRow="1" w:lastRow="0" w:firstColumn="0" w:lastColumn="0" w:noHBand="0" w:noVBand="0" w:val="0020"/>
      </w:tblPr>
      <w:tblGrid>
        <w:gridCol w:w="1462"/>
        <w:gridCol w:w="1157"/>
        <w:gridCol w:w="2071"/>
        <w:gridCol w:w="1096"/>
        <w:gridCol w:w="1096"/>
        <w:gridCol w:w="913"/>
      </w:tblGrid>
      <w:tr>
        <w:trPr>
          <w:tblHeader w:val="on"/>
        </w:trPr>
        <w:tc>
          <w:tcPr/>
          <w:p>
            <w:pPr>
              <w:pStyle w:val="Compact"/>
              <w:jc w:val="left"/>
            </w:pPr>
            <w:r>
              <w:rPr>
                <w:b/>
                <w:bCs/>
              </w:rPr>
              <w:t xml:space="preserve">Task Name</w:t>
            </w:r>
          </w:p>
        </w:tc>
        <w:tc>
          <w:tcPr/>
          <w:p>
            <w:pPr>
              <w:pStyle w:val="Compact"/>
              <w:jc w:val="left"/>
            </w:pPr>
            <w:r>
              <w:rPr>
                <w:b/>
                <w:bCs/>
              </w:rPr>
              <w:t xml:space="preserve">Schedule</w:t>
            </w:r>
          </w:p>
        </w:tc>
        <w:tc>
          <w:tcPr/>
          <w:p>
            <w:pPr>
              <w:pStyle w:val="Compact"/>
              <w:jc w:val="left"/>
            </w:pPr>
            <w:r>
              <w:rPr>
                <w:b/>
                <w:bCs/>
              </w:rPr>
              <w:t xml:space="preserve">Script / Command</w:t>
            </w:r>
          </w:p>
        </w:tc>
        <w:tc>
          <w:tcPr/>
          <w:p>
            <w:pPr>
              <w:pStyle w:val="Compact"/>
              <w:jc w:val="left"/>
            </w:pPr>
            <w:r>
              <w:rPr>
                <w:b/>
                <w:bCs/>
              </w:rPr>
              <w:t xml:space="preserve">Run As</w:t>
            </w:r>
          </w:p>
        </w:tc>
        <w:tc>
          <w:tcPr/>
          <w:p>
            <w:pPr>
              <w:pStyle w:val="Compact"/>
              <w:jc w:val="left"/>
            </w:pPr>
            <w:r>
              <w:rPr>
                <w:b/>
                <w:bCs/>
              </w:rPr>
              <w:t xml:space="preserve">Criticality</w:t>
            </w:r>
          </w:p>
        </w:tc>
        <w:tc>
          <w:tcPr/>
          <w:p>
            <w:pPr>
              <w:pStyle w:val="Compact"/>
              <w:jc w:val="left"/>
            </w:pPr>
            <w:r>
              <w:rPr>
                <w:b/>
                <w:bCs/>
              </w:rPr>
              <w:t xml:space="preserve">Duration</w:t>
            </w:r>
          </w:p>
        </w:tc>
      </w:tr>
      <w:tr>
        <w:tc>
          <w:tcPr/>
          <w:p>
            <w:pPr>
              <w:pStyle w:val="Compact"/>
              <w:jc w:val="left"/>
            </w:pPr>
            <w:r>
              <w:t xml:space="preserve">UIAO-DailyHealthCheck</w:t>
            </w:r>
          </w:p>
        </w:tc>
        <w:tc>
          <w:tcPr/>
          <w:p>
            <w:pPr>
              <w:pStyle w:val="Compact"/>
              <w:jc w:val="left"/>
            </w:pPr>
            <w:r>
              <w:t xml:space="preserve">Daily 06:00</w:t>
            </w:r>
          </w:p>
        </w:tc>
        <w:tc>
          <w:tcPr/>
          <w:p>
            <w:pPr>
              <w:pStyle w:val="Compact"/>
              <w:jc w:val="left"/>
            </w:pPr>
            <w:r>
              <w:t xml:space="preserve">Invoke-UIAODailyHealthCheck.ps1</w:t>
            </w:r>
          </w:p>
        </w:tc>
        <w:tc>
          <w:tcPr/>
          <w:p>
            <w:pPr>
              <w:pStyle w:val="Compact"/>
              <w:jc w:val="left"/>
            </w:pPr>
            <w:r>
              <w:t xml:space="preserve">svc-uiao-assess</w:t>
            </w:r>
          </w:p>
        </w:tc>
        <w:tc>
          <w:tcPr/>
          <w:p>
            <w:pPr>
              <w:pStyle w:val="Compact"/>
              <w:jc w:val="left"/>
            </w:pPr>
            <w:r>
              <w:rPr>
                <w:b/>
                <w:bCs/>
              </w:rPr>
              <w:t xml:space="preserve">High</w:t>
            </w:r>
          </w:p>
        </w:tc>
        <w:tc>
          <w:tcPr/>
          <w:p>
            <w:pPr>
              <w:pStyle w:val="Compact"/>
              <w:jc w:val="left"/>
            </w:pPr>
            <w:r>
              <w:t xml:space="preserve">&lt;2 min</w:t>
            </w:r>
          </w:p>
        </w:tc>
      </w:tr>
      <w:tr>
        <w:tc>
          <w:tcPr/>
          <w:p>
            <w:pPr>
              <w:pStyle w:val="Compact"/>
              <w:jc w:val="left"/>
            </w:pPr>
            <w:r>
              <w:t xml:space="preserve">UIAO-BackupDB</w:t>
            </w:r>
          </w:p>
        </w:tc>
        <w:tc>
          <w:tcPr/>
          <w:p>
            <w:pPr>
              <w:pStyle w:val="Compact"/>
              <w:jc w:val="left"/>
            </w:pPr>
            <w:r>
              <w:t xml:space="preserve">Hourly :00</w:t>
            </w:r>
          </w:p>
        </w:tc>
        <w:tc>
          <w:tcPr/>
          <w:p>
            <w:pPr>
              <w:pStyle w:val="Compact"/>
              <w:jc w:val="left"/>
            </w:pPr>
            <w:r>
              <w:t xml:space="preserve">Backup-UIAOGiteaDB.ps1</w:t>
            </w:r>
          </w:p>
        </w:tc>
        <w:tc>
          <w:tcPr/>
          <w:p>
            <w:pPr>
              <w:pStyle w:val="Compact"/>
              <w:jc w:val="left"/>
            </w:pPr>
            <w:r>
              <w:t xml:space="preserve">svc-uiao-backup</w:t>
            </w:r>
          </w:p>
        </w:tc>
        <w:tc>
          <w:tcPr/>
          <w:p>
            <w:pPr>
              <w:pStyle w:val="Compact"/>
              <w:jc w:val="left"/>
            </w:pPr>
            <w:r>
              <w:rPr>
                <w:b/>
                <w:bCs/>
              </w:rPr>
              <w:t xml:space="preserve">Critical</w:t>
            </w:r>
          </w:p>
        </w:tc>
        <w:tc>
          <w:tcPr/>
          <w:p>
            <w:pPr>
              <w:pStyle w:val="Compact"/>
              <w:jc w:val="left"/>
            </w:pPr>
            <w:r>
              <w:t xml:space="preserve">&lt;5 min</w:t>
            </w:r>
          </w:p>
        </w:tc>
      </w:tr>
      <w:tr>
        <w:tc>
          <w:tcPr/>
          <w:p>
            <w:pPr>
              <w:pStyle w:val="Compact"/>
              <w:jc w:val="left"/>
            </w:pPr>
            <w:r>
              <w:t xml:space="preserve">UIAO-BackupRepos</w:t>
            </w:r>
          </w:p>
        </w:tc>
        <w:tc>
          <w:tcPr/>
          <w:p>
            <w:pPr>
              <w:pStyle w:val="Compact"/>
              <w:jc w:val="left"/>
            </w:pPr>
            <w:r>
              <w:t xml:space="preserve">Every 4 hours</w:t>
            </w:r>
          </w:p>
        </w:tc>
        <w:tc>
          <w:tcPr/>
          <w:p>
            <w:pPr>
              <w:pStyle w:val="Compact"/>
              <w:jc w:val="left"/>
            </w:pPr>
            <w:r>
              <w:t xml:space="preserve">Backup-UIAORepositories.ps1</w:t>
            </w:r>
          </w:p>
        </w:tc>
        <w:tc>
          <w:tcPr/>
          <w:p>
            <w:pPr>
              <w:pStyle w:val="Compact"/>
              <w:jc w:val="left"/>
            </w:pPr>
            <w:r>
              <w:t xml:space="preserve">svc-uiao-backup</w:t>
            </w:r>
          </w:p>
        </w:tc>
        <w:tc>
          <w:tcPr/>
          <w:p>
            <w:pPr>
              <w:pStyle w:val="Compact"/>
              <w:jc w:val="left"/>
            </w:pPr>
            <w:r>
              <w:rPr>
                <w:b/>
                <w:bCs/>
              </w:rPr>
              <w:t xml:space="preserve">Critical</w:t>
            </w:r>
          </w:p>
        </w:tc>
        <w:tc>
          <w:tcPr/>
          <w:p>
            <w:pPr>
              <w:pStyle w:val="Compact"/>
              <w:jc w:val="left"/>
            </w:pPr>
            <w:r>
              <w:t xml:space="preserve">&lt;10 min</w:t>
            </w:r>
          </w:p>
        </w:tc>
      </w:tr>
      <w:tr>
        <w:tc>
          <w:tcPr/>
          <w:p>
            <w:pPr>
              <w:pStyle w:val="Compact"/>
              <w:jc w:val="left"/>
            </w:pPr>
            <w:r>
              <w:t xml:space="preserve">UIAO-BackupConfig</w:t>
            </w:r>
          </w:p>
        </w:tc>
        <w:tc>
          <w:tcPr/>
          <w:p>
            <w:pPr>
              <w:pStyle w:val="Compact"/>
              <w:jc w:val="left"/>
            </w:pPr>
            <w:r>
              <w:t xml:space="preserve">Daily 01:00</w:t>
            </w:r>
          </w:p>
        </w:tc>
        <w:tc>
          <w:tcPr/>
          <w:p>
            <w:pPr>
              <w:pStyle w:val="Compact"/>
              <w:jc w:val="left"/>
            </w:pPr>
            <w:r>
              <w:t xml:space="preserve">Backup-UIAOConfig.ps1</w:t>
            </w:r>
          </w:p>
        </w:tc>
        <w:tc>
          <w:tcPr/>
          <w:p>
            <w:pPr>
              <w:pStyle w:val="Compact"/>
              <w:jc w:val="left"/>
            </w:pPr>
            <w:r>
              <w:t xml:space="preserve">svc-uiao-backup</w:t>
            </w:r>
          </w:p>
        </w:tc>
        <w:tc>
          <w:tcPr/>
          <w:p>
            <w:pPr>
              <w:pStyle w:val="Compact"/>
              <w:jc w:val="left"/>
            </w:pPr>
            <w:r>
              <w:rPr>
                <w:b/>
                <w:bCs/>
              </w:rPr>
              <w:t xml:space="preserve">High</w:t>
            </w:r>
          </w:p>
        </w:tc>
        <w:tc>
          <w:tcPr/>
          <w:p>
            <w:pPr>
              <w:pStyle w:val="Compact"/>
              <w:jc w:val="left"/>
            </w:pPr>
            <w:r>
              <w:t xml:space="preserve">&lt;3 min</w:t>
            </w:r>
          </w:p>
        </w:tc>
      </w:tr>
      <w:tr>
        <w:tc>
          <w:tcPr/>
          <w:p>
            <w:pPr>
              <w:pStyle w:val="Compact"/>
              <w:jc w:val="left"/>
            </w:pPr>
            <w:r>
              <w:t xml:space="preserve">UIAO-BackupCerts</w:t>
            </w:r>
          </w:p>
        </w:tc>
        <w:tc>
          <w:tcPr/>
          <w:p>
            <w:pPr>
              <w:pStyle w:val="Compact"/>
              <w:jc w:val="left"/>
            </w:pPr>
            <w:r>
              <w:t xml:space="preserve">Weekly Sun 00:00</w:t>
            </w:r>
          </w:p>
        </w:tc>
        <w:tc>
          <w:tcPr/>
          <w:p>
            <w:pPr>
              <w:pStyle w:val="Compact"/>
              <w:jc w:val="left"/>
            </w:pPr>
            <w:r>
              <w:t xml:space="preserve">Backup-UIAOCertificates.ps1</w:t>
            </w:r>
          </w:p>
        </w:tc>
        <w:tc>
          <w:tcPr/>
          <w:p>
            <w:pPr>
              <w:pStyle w:val="Compact"/>
              <w:jc w:val="left"/>
            </w:pPr>
            <w:r>
              <w:t xml:space="preserve">svc-uiao-backup</w:t>
            </w:r>
          </w:p>
        </w:tc>
        <w:tc>
          <w:tcPr/>
          <w:p>
            <w:pPr>
              <w:pStyle w:val="Compact"/>
              <w:jc w:val="left"/>
            </w:pPr>
            <w:r>
              <w:t xml:space="preserve">Medium</w:t>
            </w:r>
          </w:p>
        </w:tc>
        <w:tc>
          <w:tcPr/>
          <w:p>
            <w:pPr>
              <w:pStyle w:val="Compact"/>
              <w:jc w:val="left"/>
            </w:pPr>
            <w:r>
              <w:t xml:space="preserve">&lt;1 min</w:t>
            </w:r>
          </w:p>
        </w:tc>
      </w:tr>
      <w:tr>
        <w:tc>
          <w:tcPr/>
          <w:p>
            <w:pPr>
              <w:pStyle w:val="Compact"/>
              <w:jc w:val="left"/>
            </w:pPr>
            <w:r>
              <w:t xml:space="preserve">UIAO-FullBackup</w:t>
            </w:r>
          </w:p>
        </w:tc>
        <w:tc>
          <w:tcPr/>
          <w:p>
            <w:pPr>
              <w:pStyle w:val="Compact"/>
              <w:jc w:val="left"/>
            </w:pPr>
            <w:r>
              <w:t xml:space="preserve">Daily 02:00</w:t>
            </w:r>
          </w:p>
        </w:tc>
        <w:tc>
          <w:tcPr/>
          <w:p>
            <w:pPr>
              <w:pStyle w:val="Compact"/>
              <w:jc w:val="left"/>
            </w:pPr>
            <w:r>
              <w:t xml:space="preserve">Invoke-UIAOBackup.ps1</w:t>
            </w:r>
          </w:p>
        </w:tc>
        <w:tc>
          <w:tcPr/>
          <w:p>
            <w:pPr>
              <w:pStyle w:val="Compact"/>
              <w:jc w:val="left"/>
            </w:pPr>
            <w:r>
              <w:t xml:space="preserve">svc-uiao-backup</w:t>
            </w:r>
          </w:p>
        </w:tc>
        <w:tc>
          <w:tcPr/>
          <w:p>
            <w:pPr>
              <w:pStyle w:val="Compact"/>
              <w:jc w:val="left"/>
            </w:pPr>
            <w:r>
              <w:rPr>
                <w:b/>
                <w:bCs/>
              </w:rPr>
              <w:t xml:space="preserve">Critical</w:t>
            </w:r>
          </w:p>
        </w:tc>
        <w:tc>
          <w:tcPr/>
          <w:p>
            <w:pPr>
              <w:pStyle w:val="Compact"/>
              <w:jc w:val="left"/>
            </w:pPr>
            <w:r>
              <w:t xml:space="preserve">&lt;15 min</w:t>
            </w:r>
          </w:p>
        </w:tc>
      </w:tr>
      <w:tr>
        <w:tc>
          <w:tcPr/>
          <w:p>
            <w:pPr>
              <w:pStyle w:val="Compact"/>
              <w:jc w:val="left"/>
            </w:pPr>
            <w:r>
              <w:t xml:space="preserve">UIAO-ADAssessment</w:t>
            </w:r>
          </w:p>
        </w:tc>
        <w:tc>
          <w:tcPr/>
          <w:p>
            <w:pPr>
              <w:pStyle w:val="Compact"/>
              <w:jc w:val="left"/>
            </w:pPr>
            <w:r>
              <w:t xml:space="preserve">Weekly Mon 03:00</w:t>
            </w:r>
          </w:p>
        </w:tc>
        <w:tc>
          <w:tcPr/>
          <w:p>
            <w:pPr>
              <w:pStyle w:val="Compact"/>
              <w:jc w:val="left"/>
            </w:pPr>
            <w:r>
              <w:t xml:space="preserve">Invoke-UIAOADAssessment</w:t>
            </w:r>
          </w:p>
        </w:tc>
        <w:tc>
          <w:tcPr/>
          <w:p>
            <w:pPr>
              <w:pStyle w:val="Compact"/>
              <w:jc w:val="left"/>
            </w:pPr>
            <w:r>
              <w:t xml:space="preserve">svc-uiao-assess</w:t>
            </w:r>
          </w:p>
        </w:tc>
        <w:tc>
          <w:tcPr/>
          <w:p>
            <w:pPr>
              <w:pStyle w:val="Compact"/>
              <w:jc w:val="left"/>
            </w:pPr>
            <w:r>
              <w:rPr>
                <w:b/>
                <w:bCs/>
              </w:rPr>
              <w:t xml:space="preserve">High</w:t>
            </w:r>
          </w:p>
        </w:tc>
        <w:tc>
          <w:tcPr/>
          <w:p>
            <w:pPr>
              <w:pStyle w:val="Compact"/>
              <w:jc w:val="left"/>
            </w:pPr>
            <w:r>
              <w:t xml:space="preserve">15–45 min</w:t>
            </w:r>
          </w:p>
        </w:tc>
      </w:tr>
      <w:tr>
        <w:tc>
          <w:tcPr/>
          <w:p>
            <w:pPr>
              <w:pStyle w:val="Compact"/>
              <w:jc w:val="left"/>
            </w:pPr>
            <w:r>
              <w:t xml:space="preserve">UIAO-DNSAssessment</w:t>
            </w:r>
          </w:p>
        </w:tc>
        <w:tc>
          <w:tcPr/>
          <w:p>
            <w:pPr>
              <w:pStyle w:val="Compact"/>
              <w:jc w:val="left"/>
            </w:pPr>
            <w:r>
              <w:t xml:space="preserve">Weekly Mon 04:00</w:t>
            </w:r>
          </w:p>
        </w:tc>
        <w:tc>
          <w:tcPr/>
          <w:p>
            <w:pPr>
              <w:pStyle w:val="Compact"/>
              <w:jc w:val="left"/>
            </w:pPr>
            <w:r>
              <w:t xml:space="preserve">Invoke-UIAODNSAssessment</w:t>
            </w:r>
          </w:p>
        </w:tc>
        <w:tc>
          <w:tcPr/>
          <w:p>
            <w:pPr>
              <w:pStyle w:val="Compact"/>
              <w:jc w:val="left"/>
            </w:pPr>
            <w:r>
              <w:t xml:space="preserve">svc-uiao-assess</w:t>
            </w:r>
          </w:p>
        </w:tc>
        <w:tc>
          <w:tcPr/>
          <w:p>
            <w:pPr>
              <w:pStyle w:val="Compact"/>
              <w:jc w:val="left"/>
            </w:pPr>
            <w:r>
              <w:t xml:space="preserve">Medium</w:t>
            </w:r>
          </w:p>
        </w:tc>
        <w:tc>
          <w:tcPr/>
          <w:p>
            <w:pPr>
              <w:pStyle w:val="Compact"/>
              <w:jc w:val="left"/>
            </w:pPr>
            <w:r>
              <w:t xml:space="preserve">5–15 min</w:t>
            </w:r>
          </w:p>
        </w:tc>
      </w:tr>
      <w:tr>
        <w:tc>
          <w:tcPr/>
          <w:p>
            <w:pPr>
              <w:pStyle w:val="Compact"/>
              <w:jc w:val="left"/>
            </w:pPr>
            <w:r>
              <w:t xml:space="preserve">UIAO-PKIAssessment</w:t>
            </w:r>
          </w:p>
        </w:tc>
        <w:tc>
          <w:tcPr/>
          <w:p>
            <w:pPr>
              <w:pStyle w:val="Compact"/>
              <w:jc w:val="left"/>
            </w:pPr>
            <w:r>
              <w:t xml:space="preserve">Weekly Mon 05:00</w:t>
            </w:r>
          </w:p>
        </w:tc>
        <w:tc>
          <w:tcPr/>
          <w:p>
            <w:pPr>
              <w:pStyle w:val="Compact"/>
              <w:jc w:val="left"/>
            </w:pPr>
            <w:r>
              <w:t xml:space="preserve">Export-UIAOPKIAssessment</w:t>
            </w:r>
          </w:p>
        </w:tc>
        <w:tc>
          <w:tcPr/>
          <w:p>
            <w:pPr>
              <w:pStyle w:val="Compact"/>
              <w:jc w:val="left"/>
            </w:pPr>
            <w:r>
              <w:t xml:space="preserve">svc-uiao-assess</w:t>
            </w:r>
          </w:p>
        </w:tc>
        <w:tc>
          <w:tcPr/>
          <w:p>
            <w:pPr>
              <w:pStyle w:val="Compact"/>
              <w:jc w:val="left"/>
            </w:pPr>
            <w:r>
              <w:t xml:space="preserve">Medium</w:t>
            </w:r>
          </w:p>
        </w:tc>
        <w:tc>
          <w:tcPr/>
          <w:p>
            <w:pPr>
              <w:pStyle w:val="Compact"/>
              <w:jc w:val="left"/>
            </w:pPr>
            <w:r>
              <w:t xml:space="preserve">5–15 min</w:t>
            </w:r>
          </w:p>
        </w:tc>
      </w:tr>
      <w:tr>
        <w:tc>
          <w:tcPr/>
          <w:p>
            <w:pPr>
              <w:pStyle w:val="Compact"/>
              <w:jc w:val="left"/>
            </w:pPr>
            <w:r>
              <w:t xml:space="preserve">UIAO-DriftDetection</w:t>
            </w:r>
          </w:p>
        </w:tc>
        <w:tc>
          <w:tcPr/>
          <w:p>
            <w:pPr>
              <w:pStyle w:val="Compact"/>
              <w:jc w:val="left"/>
            </w:pPr>
            <w:r>
              <w:t xml:space="preserve">Daily 07:00</w:t>
            </w:r>
          </w:p>
        </w:tc>
        <w:tc>
          <w:tcPr/>
          <w:p>
            <w:pPr>
              <w:pStyle w:val="Compact"/>
              <w:jc w:val="left"/>
            </w:pPr>
            <w:r>
              <w:t xml:space="preserve">Invoke-UIAODriftReport</w:t>
            </w:r>
          </w:p>
        </w:tc>
        <w:tc>
          <w:tcPr/>
          <w:p>
            <w:pPr>
              <w:pStyle w:val="Compact"/>
              <w:jc w:val="left"/>
            </w:pPr>
            <w:r>
              <w:t xml:space="preserve">svc-uiao-assess</w:t>
            </w:r>
          </w:p>
        </w:tc>
        <w:tc>
          <w:tcPr/>
          <w:p>
            <w:pPr>
              <w:pStyle w:val="Compact"/>
              <w:jc w:val="left"/>
            </w:pPr>
            <w:r>
              <w:rPr>
                <w:b/>
                <w:bCs/>
              </w:rPr>
              <w:t xml:space="preserve">High</w:t>
            </w:r>
          </w:p>
        </w:tc>
        <w:tc>
          <w:tcPr/>
          <w:p>
            <w:pPr>
              <w:pStyle w:val="Compact"/>
              <w:jc w:val="left"/>
            </w:pPr>
            <w:r>
              <w:t xml:space="preserve">5–20 min</w:t>
            </w:r>
          </w:p>
        </w:tc>
      </w:tr>
      <w:tr>
        <w:tc>
          <w:tcPr/>
          <w:p>
            <w:pPr>
              <w:pStyle w:val="Compact"/>
              <w:jc w:val="left"/>
            </w:pPr>
            <w:r>
              <w:t xml:space="preserve">UIAO-DashboardRender</w:t>
            </w:r>
          </w:p>
        </w:tc>
        <w:tc>
          <w:tcPr/>
          <w:p>
            <w:pPr>
              <w:pStyle w:val="Compact"/>
              <w:jc w:val="left"/>
            </w:pPr>
            <w:r>
              <w:t xml:space="preserve">Daily 08:00</w:t>
            </w:r>
          </w:p>
        </w:tc>
        <w:tc>
          <w:tcPr/>
          <w:p>
            <w:pPr>
              <w:pStyle w:val="Compact"/>
              <w:jc w:val="left"/>
            </w:pPr>
            <w:r>
              <w:t xml:space="preserve">quarto render D:\UIAO\Docs\</w:t>
            </w:r>
          </w:p>
        </w:tc>
        <w:tc>
          <w:tcPr/>
          <w:p>
            <w:pPr>
              <w:pStyle w:val="Compact"/>
              <w:jc w:val="left"/>
            </w:pPr>
            <w:r>
              <w:t xml:space="preserve">svc-gitea</w:t>
            </w:r>
          </w:p>
        </w:tc>
        <w:tc>
          <w:tcPr/>
          <w:p>
            <w:pPr>
              <w:pStyle w:val="Compact"/>
              <w:jc w:val="left"/>
            </w:pPr>
            <w:r>
              <w:t xml:space="preserve">Medium</w:t>
            </w:r>
          </w:p>
        </w:tc>
        <w:tc>
          <w:tcPr/>
          <w:p>
            <w:pPr>
              <w:pStyle w:val="Compact"/>
              <w:jc w:val="left"/>
            </w:pPr>
            <w:r>
              <w:t xml:space="preserve">2–5 min</w:t>
            </w:r>
          </w:p>
        </w:tc>
      </w:tr>
      <w:tr>
        <w:tc>
          <w:tcPr/>
          <w:p>
            <w:pPr>
              <w:pStyle w:val="Compact"/>
              <w:jc w:val="left"/>
            </w:pPr>
            <w:r>
              <w:t xml:space="preserve">UIAO-GitHubSync</w:t>
            </w:r>
          </w:p>
        </w:tc>
        <w:tc>
          <w:tcPr/>
          <w:p>
            <w:pPr>
              <w:pStyle w:val="Compact"/>
              <w:jc w:val="left"/>
            </w:pPr>
            <w:r>
              <w:t xml:space="preserve">Every 6 hours</w:t>
            </w:r>
          </w:p>
        </w:tc>
        <w:tc>
          <w:tcPr/>
          <w:p>
            <w:pPr>
              <w:pStyle w:val="Compact"/>
              <w:jc w:val="left"/>
            </w:pPr>
            <w:r>
              <w:t xml:space="preserve">Sync-UIAOToGitHub.ps1</w:t>
            </w:r>
          </w:p>
        </w:tc>
        <w:tc>
          <w:tcPr/>
          <w:p>
            <w:pPr>
              <w:pStyle w:val="Compact"/>
              <w:jc w:val="left"/>
            </w:pPr>
            <w:r>
              <w:t xml:space="preserve">svc-gitea</w:t>
            </w:r>
          </w:p>
        </w:tc>
        <w:tc>
          <w:tcPr/>
          <w:p>
            <w:pPr>
              <w:pStyle w:val="Compact"/>
              <w:jc w:val="left"/>
            </w:pPr>
            <w:r>
              <w:t xml:space="preserve">Medium</w:t>
            </w:r>
          </w:p>
        </w:tc>
        <w:tc>
          <w:tcPr/>
          <w:p>
            <w:pPr>
              <w:pStyle w:val="Compact"/>
              <w:jc w:val="left"/>
            </w:pPr>
            <w:r>
              <w:t xml:space="preserve">&lt;5 min</w:t>
            </w:r>
          </w:p>
        </w:tc>
      </w:tr>
      <w:tr>
        <w:tc>
          <w:tcPr/>
          <w:p>
            <w:pPr>
              <w:pStyle w:val="Compact"/>
              <w:jc w:val="left"/>
            </w:pPr>
            <w:r>
              <w:t xml:space="preserve">UIAO-LogRotation</w:t>
            </w:r>
          </w:p>
        </w:tc>
        <w:tc>
          <w:tcPr/>
          <w:p>
            <w:pPr>
              <w:pStyle w:val="Compact"/>
              <w:jc w:val="left"/>
            </w:pPr>
            <w:r>
              <w:t xml:space="preserve">Daily 23:00</w:t>
            </w:r>
          </w:p>
        </w:tc>
        <w:tc>
          <w:tcPr/>
          <w:p>
            <w:pPr>
              <w:pStyle w:val="Compact"/>
              <w:jc w:val="left"/>
            </w:pPr>
            <w:r>
              <w:t xml:space="preserve">Rotate-UIAOLogs.ps1</w:t>
            </w:r>
          </w:p>
        </w:tc>
        <w:tc>
          <w:tcPr/>
          <w:p>
            <w:pPr>
              <w:pStyle w:val="Compact"/>
              <w:jc w:val="left"/>
            </w:pPr>
            <w:r>
              <w:t xml:space="preserve">svc-uiao-backup</w:t>
            </w:r>
          </w:p>
        </w:tc>
        <w:tc>
          <w:tcPr/>
          <w:p>
            <w:pPr>
              <w:pStyle w:val="Compact"/>
              <w:jc w:val="left"/>
            </w:pPr>
            <w:r>
              <w:t xml:space="preserve">Low</w:t>
            </w:r>
          </w:p>
        </w:tc>
        <w:tc>
          <w:tcPr/>
          <w:p>
            <w:pPr>
              <w:pStyle w:val="Compact"/>
              <w:jc w:val="left"/>
            </w:pPr>
            <w:r>
              <w:t xml:space="preserve">&lt;1 min</w:t>
            </w:r>
          </w:p>
        </w:tc>
      </w:tr>
      <w:tr>
        <w:tc>
          <w:tcPr/>
          <w:p>
            <w:pPr>
              <w:pStyle w:val="Compact"/>
              <w:jc w:val="left"/>
            </w:pPr>
            <w:r>
              <w:t xml:space="preserve">UIAO-CertExpiryCheck</w:t>
            </w:r>
          </w:p>
        </w:tc>
        <w:tc>
          <w:tcPr/>
          <w:p>
            <w:pPr>
              <w:pStyle w:val="Compact"/>
              <w:jc w:val="left"/>
            </w:pPr>
            <w:r>
              <w:t xml:space="preserve">Daily 06:30</w:t>
            </w:r>
          </w:p>
        </w:tc>
        <w:tc>
          <w:tcPr/>
          <w:p>
            <w:pPr>
              <w:pStyle w:val="Compact"/>
              <w:jc w:val="left"/>
            </w:pPr>
            <w:r>
              <w:t xml:space="preserve">Test-UIAOCertExpiry.ps1</w:t>
            </w:r>
          </w:p>
        </w:tc>
        <w:tc>
          <w:tcPr/>
          <w:p>
            <w:pPr>
              <w:pStyle w:val="Compact"/>
              <w:jc w:val="left"/>
            </w:pPr>
            <w:r>
              <w:t xml:space="preserve">svc-uiao-assess</w:t>
            </w:r>
          </w:p>
        </w:tc>
        <w:tc>
          <w:tcPr/>
          <w:p>
            <w:pPr>
              <w:pStyle w:val="Compact"/>
              <w:jc w:val="left"/>
            </w:pPr>
            <w:r>
              <w:rPr>
                <w:b/>
                <w:bCs/>
              </w:rPr>
              <w:t xml:space="preserve">High</w:t>
            </w:r>
          </w:p>
        </w:tc>
        <w:tc>
          <w:tcPr/>
          <w:p>
            <w:pPr>
              <w:pStyle w:val="Compact"/>
              <w:jc w:val="left"/>
            </w:pPr>
            <w:r>
              <w:t xml:space="preserve">&lt;1 min</w:t>
            </w:r>
          </w:p>
        </w:tc>
      </w:tr>
    </w:tbl>
    <w:p>
      <w:pPr>
        <w:pStyle w:val="BodyText"/>
      </w:pPr>
      <w:r>
        <w:t xml:space="preserve">3.1 Task Registration Script</w:t>
      </w:r>
    </w:p>
    <w:p>
      <w:pPr>
        <w:pStyle w:val="BodyText"/>
      </w:pPr>
      <w:r>
        <w:t xml:space="preserve">Use the following PowerShell script to register all UIAO scheduled tasks. Run as Administrator.</w:t>
      </w:r>
    </w:p>
    <w:p>
      <w:pPr>
        <w:pStyle w:val="BodyText"/>
      </w:pPr>
      <w:r>
        <w:t xml:space="preserve">#Requires -RunAsAdministrator &lt;# .SYNOPSIS Registers all UIAO scheduled tasks under \UIAO\ task path. .NOTES Author: Michael Stratton Run once during initial setup or when re-creating tasks. Update $domain to match your environment. #&gt; $domain = "DOMAIN" $scriptRoot = "D:\UIAO\Scripts" $psExe = "C:\Windows\System32\WindowsPowerShell\v1.0\powershell.exe" $psArgs = "-NoProfile -ExecutionPolicy Bypass -File" $commonSettings = New-ScheduledTaskSettingsSet ` -AllowStartIfOnBatteries ` -DontStopIfGoingOnBatteries ` -StartWhenAvailable ` -ExecutionTimeLimit (New-TimeSpan -Hours 1) ` -RestartCount 2 ` -RestartInterval (New-TimeSpan -Minutes 5) # ── UIAO-DailyHealthCheck — Daily 06:00 ── $trigger = New-ScheduledTaskTrigger -Daily -At "06:00" $action = New-ScheduledTaskAction -Execute $psExe ` -Argument "$psArgs `"$scriptRoot\Invoke-UIAODailyHealthCheck.ps1`"" $principal = New-ScheduledTaskPrincipal -UserId "$domain\svc-uiao-assess" ` -LogonType Password -RunLevel Highest Register-ScheduledTask -TaskName "UIAO-DailyHealthCheck" -TaskPath "\UIAO\" ` -Trigger $trigger -Action $action -Principal $principal ` -Settings $commonSettings -Description "Daily platform health check" # ── UIAO-BackupDB — Hourly ── $trigger = New-ScheduledTaskTrigger -Once -At "00:00" ` -RepetitionInterval (New-TimeSpan -Hours 1) $action = New-ScheduledTaskAction -Execute $psExe ` -Argument "$psArgs `"$scriptRoot\Backup-UIAOGiteaDB.ps1`"" $principal = New-ScheduledTaskPrincipal -UserId "$domain\svc-uiao-backup" ` -LogonType Password -RunLevel Highest Register-ScheduledTask -TaskName "UIAO-BackupDB" -TaskPath "\UIAO\" ` -Trigger $trigger -Action $action -Principal $principal ` -Settings $commonSettings -Description "Hourly Gitea database backup" # ── UIAO-BackupRepos — Every 4 Hours ── $trigger = New-ScheduledTaskTrigger -Once -At "00:00" ` -RepetitionInterval (New-TimeSpan -Hours 4) $action = New-ScheduledTaskAction -Execute $psExe ` -Argument "$psArgs `"$scriptRoot\Backup-UIAORepositories.ps1`"" $principal = New-ScheduledTaskPrincipal -UserId "$domain\svc-uiao-backup" ` -LogonType Password -RunLevel Highest Register-ScheduledTask -TaskName "UIAO-BackupRepos" -TaskPath "\UIAO\" ` -Trigger $trigger -Action $action -Principal $principal ` -Settings $commonSettings -Description "Repository backup every 4 hours" # ── UIAO-BackupConfig — Daily 01:00 ── $trigger = New-ScheduledTaskTrigger -Daily -At "01:00" $action = New-ScheduledTaskAction -Execute $psExe ` -Argument "$psArgs `"$scriptRoot\Backup-UIAOConfig.ps1`"" $principal = New-ScheduledTaskPrincipal -UserId "$domain\svc-uiao-backup" ` -LogonType Password -RunLevel Highest Register-ScheduledTask -TaskName "UIAO-BackupConfig" -TaskPath "\UIAO\" ` -Trigger $trigger -Action $action -Principal $principal ` -Settings $commonSettings -Description "Daily configuration backup" # ── UIAO-BackupCerts — Weekly Sunday 00:00 ── $trigger = New-ScheduledTaskTrigger -Weekly -DaysOfWeek Sunday -At "00:00" $action = New-ScheduledTaskAction -Execute $psExe ` -Argument "$psArgs `"$scriptRoot\Backup-UIAOCertificates.ps1`"" $principal = New-ScheduledTaskPrincipal -UserId "$domain\svc-uiao-backup" ` -LogonType Password -RunLevel Highest Register-ScheduledTask -TaskName "UIAO-BackupCerts" -TaskPath "\UIAO\" ` -Trigger $trigger -Action $action -Principal $principal ` -Settings $commonSettings -Description "Weekly certificate backup" # ── UIAO-FullBackup — Daily 02:00 ── $trigger = New-ScheduledTaskTrigger -Daily -At "02:00" $action = New-ScheduledTaskAction -Execute $psExe ` -Argument "$psArgs `"$scriptRoot\Invoke-UIAOBackup.ps1`"" $principal = New-ScheduledTaskPrincipal -UserId "$domain\svc-uiao-backup" ` -LogonType Password -RunLevel Highest $fullBackupSettings = New-ScheduledTaskSettingsSet ` -AllowStartIfOnBatteries -DontStopIfGoingOnBatteries ` -StartWhenAvailable -ExecutionTimeLimit (New-TimeSpan -Hours 2) ` -RestartCount 2 -RestartInterval (New-TimeSpan -Minutes 10) Register-ScheduledTask -TaskName "UIAO-FullBackup" -TaskPath "\UIAO\" ` -Trigger $trigger -Action $action -Principal $principal ` -Settings $fullBackupSettings -Description "Full platform backup" # ── UIAO-ADAssessment — Weekly Monday 03:00 ── $trigger = New-ScheduledTaskTrigger -Weekly -DaysOfWeek Monday -At "03:00" $action = New-ScheduledTaskAction -Execute $psExe ` -Argument "-NoProfile -ExecutionPolicy Bypass -Command `"Import-Module D:\UIAO\Modules\UIAOADAssessment; Invoke-UIAOADAssessment -OutputPath D:\UIAO\Assessment\AD`"" $principal = New-ScheduledTaskPrincipal -UserId "$domain\svc-uiao-assess" ` -LogonType Password -RunLevel Highest $assessSettings = New-ScheduledTaskSettingsSet ` -AllowStartIfOnBatteries -DontStopIfGoingOnBatteries ` -StartWhenAvailable -ExecutionTimeLimit (New-TimeSpan -Hours 2) Register-ScheduledTask -TaskName "UIAO-ADAssessment" -TaskPath "\UIAO\" ` -Trigger $trigger -Action $action -Principal $principal ` -Settings $assessSettings -Description "Weekly Active Directory assessment" # ── UIAO-DNSAssessment — Weekly Monday 04:00 ── $trigger = New-ScheduledTaskTrigger -Weekly -DaysOfWeek Monday -At "04:00" $action = New-ScheduledTaskAction -Execute $psExe ` -Argument "-NoProfile -ExecutionPolicy Bypass -Command `"Import-Module D:\UIAO\Modules\UIAODNSAssessment; Invoke-UIAODNSAssessment`"" $principal = New-ScheduledTaskPrincipal -UserId "$domain\svc-uiao-assess" ` -LogonType Password -RunLevel Highest Register-ScheduledTask -TaskName "UIAO-DNSAssessment" -TaskPath "\UIAO\" ` -Trigger $trigger -Action $action -Principal $principal ` -Settings $assessSettings -Description "Weekly DNS assessment" # ── UIAO-PKIAssessment — Weekly Monday 05:00 ── $trigger = New-ScheduledTaskTrigger -Weekly -DaysOfWeek Monday -At "05:00" $action = New-ScheduledTaskAction -Execute $psExe ` -Argument "-NoProfile -ExecutionPolicy Bypass -Command `"Import-Module D:\UIAO\Modules\UIAOPKIAssessment; Export-UIAOPKIAssessment`"" $principal = New-ScheduledTaskPrincipal -UserId "$domain\svc-uiao-assess" ` -LogonType Password -RunLevel Highest Register-ScheduledTask -TaskName "UIAO-PKIAssessment" -TaskPath "\UIAO\" ` -Trigger $trigger -Action $action -Principal $principal ` -Settings $assessSettings -Description "Weekly PKI assessment" # ── UIAO-DriftDetection — Daily 07:00 ── $trigger = New-ScheduledTaskTrigger -Daily -At "07:00" $action = New-ScheduledTaskAction -Execute $psExe ` -Argument "-NoProfile -ExecutionPolicy Bypass -Command `"Import-Module D:\UIAO\Modules\UIAODriftDetection; Invoke-UIAODriftReport`"" $principal = New-ScheduledTaskPrincipal -UserId "$domain\svc-uiao-assess" ` -LogonType Password -RunLevel Highest Register-ScheduledTask -TaskName "UIAO-DriftDetection" -TaskPath "\UIAO\" ` -Trigger $trigger -Action $action -Principal $principal ` -Settings $commonSettings -Description "Daily drift detection report" # ── UIAO-DashboardRender — Daily 08:00 ── $trigger = New-ScheduledTaskTrigger -Daily -At "08:00" $action = New-ScheduledTaskAction -Execute "C:\Program Files\Quarto\bin\quarto.exe" ` -Argument "render D:\UIAO\Docs\" $principal = New-ScheduledTaskPrincipal -UserId "$domain\svc-gitea" ` -LogonType Password -RunLevel Highest Register-ScheduledTask -TaskName "UIAO-DashboardRender" -TaskPath "\UIAO\" ` -Trigger $trigger -Action $action -Principal $principal ` -Settings $commonSettings -Description "Daily Quarto dashboard render" # ── UIAO-GitHubSync — Every 6 Hours ── $trigger = New-ScheduledTaskTrigger -Once -At "00:00" ` -RepetitionInterval (New-TimeSpan -Hours 6) $action = New-ScheduledTaskAction -Execute $psExe ` -Argument "$psArgs `"$scriptRoot\Sync-UIAOToGitHub.ps1`"" $principal = New-ScheduledTaskPrincipal -UserId "$domain\svc-gitea" ` -LogonType Password -RunLevel Highest Register-ScheduledTask -TaskName "UIAO-GitHubSync" -TaskPath "\UIAO\" ` -Trigger $trigger -Action $action -Principal $principal ` -Settings $commonSettings -Description "GitHub mirror sync every 6 hours" # ── UIAO-LogRotation — Daily 23:00 ── $trigger = New-ScheduledTaskTrigger -Daily -At "23:00" $action = New-ScheduledTaskAction -Execute $psExe ` -Argument "$psArgs `"$scriptRoot\Rotate-UIAOLogs.ps1`"" $principal = New-ScheduledTaskPrincipal -UserId "$domain\svc-uiao-backup" ` -LogonType Password -RunLevel Highest Register-ScheduledTask -TaskName "UIAO-LogRotation" -TaskPath "\UIAO\" ` -Trigger $trigger -Action $action -Principal $principal ` -Settings $commonSettings -Description "Daily log rotation and archival" # ── UIAO-CertExpiryCheck — Daily 06:30 ── $trigger = New-ScheduledTaskTrigger -Daily -At "06:30" $action = New-ScheduledTaskAction -Execute $psExe ` -Argument "$psArgs `"$scriptRoot\Test-UIAOCertExpiry.ps1`"" $principal = New-ScheduledTaskPrincipal -UserId "$domain\svc-uiao-assess" ` -LogonType Password -RunLevel Highest Register-ScheduledTask -TaskName "UIAO-CertExpiryCheck" -TaskPath "\UIAO\" ` -Trigger $trigger -Action $action -Principal $principal ` -Settings $commonSettings -Description "Daily TLS certificate expiry check" Write-Host "All 14 UIAO scheduled tasks registered successfully." -ForegroundColor Green</w:t>
      </w:r>
    </w:p>
    <w:p>
      <w:pPr>
        <w:pStyle w:val="BodyText"/>
      </w:pPr>
      <w:r>
        <w:t xml:space="preserve">4. Assessment Operations</w:t>
      </w:r>
    </w:p>
    <w:p>
      <w:pPr>
        <w:pStyle w:val="BodyText"/>
      </w:pPr>
      <w:r>
        <w:t xml:space="preserve">4.1 Manual Assessment Runs</w:t>
      </w:r>
    </w:p>
    <w:p>
      <w:pPr>
        <w:pStyle w:val="BodyText"/>
      </w:pPr>
      <w:r>
        <w:t xml:space="preserve">Use the following procedures to run assessment modules manually outside of their scheduled windows. All commands should be run from an elevated PowerShell session.</w:t>
      </w:r>
    </w:p>
    <w:p>
      <w:pPr>
        <w:pStyle w:val="BodyText"/>
      </w:pPr>
      <w:r>
        <w:t xml:space="preserve">Active Directory Assessment</w:t>
      </w:r>
    </w:p>
    <w:p>
      <w:pPr>
        <w:pStyle w:val="BodyText"/>
      </w:pPr>
      <w:r>
        <w:t xml:space="preserve">Import-Module D:\UIAO\Modules\UIAOADAssessment Invoke-UIAOADAssessment -OutputPath D:\UIAO\Assessment\AD</w:t>
      </w:r>
    </w:p>
    <w:p>
      <w:pPr>
        <w:pStyle w:val="BodyText"/>
      </w:pPr>
      <w:r>
        <w:t xml:space="preserve">Expected output: JSON files in D:\UIAO\Assessment\AD\ with timestamp-prefixed filenames. Duration: 15–45 minutes depending on forest size.</w:t>
      </w:r>
    </w:p>
    <w:p>
      <w:pPr>
        <w:pStyle w:val="BodyText"/>
      </w:pPr>
      <w:r>
        <w:t xml:space="preserve">DNS Assessment</w:t>
      </w:r>
    </w:p>
    <w:p>
      <w:pPr>
        <w:pStyle w:val="BodyText"/>
      </w:pPr>
      <w:r>
        <w:t xml:space="preserve">Import-Module D:\UIAO\Modules\UIAODNSAssessment Invoke-UIAODNSAssessment</w:t>
      </w:r>
    </w:p>
    <w:p>
      <w:pPr>
        <w:pStyle w:val="BodyText"/>
      </w:pPr>
      <w:r>
        <w:t xml:space="preserve">Expected output: JSON files in D:\UIAO\Assessment\DNS\. Duration: 5–15 minutes.</w:t>
      </w:r>
    </w:p>
    <w:p>
      <w:pPr>
        <w:pStyle w:val="BodyText"/>
      </w:pPr>
      <w:r>
        <w:t xml:space="preserve">PKI Assessment</w:t>
      </w:r>
    </w:p>
    <w:p>
      <w:pPr>
        <w:pStyle w:val="BodyText"/>
      </w:pPr>
      <w:r>
        <w:t xml:space="preserve">Import-Module D:\UIAO\Modules\UIAOPKIAssessment Export-UIAOPKIAssessment</w:t>
      </w:r>
    </w:p>
    <w:p>
      <w:pPr>
        <w:pStyle w:val="BodyText"/>
      </w:pPr>
      <w:r>
        <w:t xml:space="preserve">Expected output: JSON files in D:\UIAO\Assessment\PKI\. Duration: 5–15 minutes.</w:t>
      </w:r>
    </w:p>
    <w:p>
      <w:pPr>
        <w:pStyle w:val="BodyText"/>
      </w:pPr>
      <w:r>
        <w:t xml:space="preserve">Read-Only Assessment</w:t>
      </w:r>
    </w:p>
    <w:p>
      <w:pPr>
        <w:pStyle w:val="BodyText"/>
      </w:pPr>
      <w:r>
        <w:t xml:space="preserve">Import-Module D:\UIAO\Modules\UIAOReadOnlyAssessment Invoke-UIAOReadOnlyAssessment</w:t>
      </w:r>
    </w:p>
    <w:p>
      <w:pPr>
        <w:pStyle w:val="BodyText"/>
      </w:pPr>
      <w:r>
        <w:t xml:space="preserve">Expected output: JSON files in D:\UIAO\Assessment\ReadOnly\. Safe to run during business hours — performs no writes to AD.</w:t>
      </w:r>
    </w:p>
    <w:p>
      <w:pPr>
        <w:pStyle w:val="BodyText"/>
      </w:pPr>
      <w:r>
        <w:t xml:space="preserve">Identity Assessment</w:t>
      </w:r>
    </w:p>
    <w:p>
      <w:pPr>
        <w:pStyle w:val="BodyText"/>
      </w:pPr>
      <w:r>
        <w:t xml:space="preserve">Import-Module D:\UIAO\Modules\UIAOIdentityAssessment Invoke-UIAOIdentityAssessment</w:t>
      </w:r>
    </w:p>
    <w:p>
      <w:pPr>
        <w:pStyle w:val="BodyText"/>
      </w:pPr>
      <w:r>
        <w:t xml:space="preserve">Expected output: JSON files in D:\UIAO\Assessment\Identity\. Queries user and group objects, service accounts, and privilege assignments.</w:t>
      </w:r>
    </w:p>
    <w:p>
      <w:pPr>
        <w:pStyle w:val="BodyText"/>
      </w:pPr>
      <w:r>
        <w:t xml:space="preserve">4.2 Assessment Troubleshooting</w:t>
      </w:r>
    </w:p>
    <w:tbl>
      <w:tblPr>
        <w:tblStyle w:val="Table"/>
        <w:tblW w:type="pct" w:w="4961"/>
        <w:tblLayout w:type="fixed"/>
        <w:tblLook w:firstRow="1" w:lastRow="0" w:firstColumn="0" w:lastColumn="0" w:noHBand="0" w:noVBand="0" w:val="0020"/>
      </w:tblPr>
      <w:tblGrid>
        <w:gridCol w:w="1180"/>
        <w:gridCol w:w="2236"/>
        <w:gridCol w:w="4441"/>
      </w:tblGrid>
      <w:tr>
        <w:trPr>
          <w:tblHeader w:val="on"/>
        </w:trPr>
        <w:tc>
          <w:tcPr/>
          <w:p>
            <w:pPr>
              <w:pStyle w:val="Compact"/>
              <w:jc w:val="left"/>
            </w:pPr>
            <w:r>
              <w:rPr>
                <w:b/>
                <w:bCs/>
              </w:rPr>
              <w:t xml:space="preserve">Symptom</w:t>
            </w:r>
          </w:p>
        </w:tc>
        <w:tc>
          <w:tcPr/>
          <w:p>
            <w:pPr>
              <w:pStyle w:val="Compact"/>
              <w:jc w:val="left"/>
            </w:pPr>
            <w:r>
              <w:rPr>
                <w:b/>
                <w:bCs/>
              </w:rPr>
              <w:t xml:space="preserve">Cause</w:t>
            </w:r>
          </w:p>
        </w:tc>
        <w:tc>
          <w:tcPr/>
          <w:p>
            <w:pPr>
              <w:pStyle w:val="Compact"/>
              <w:jc w:val="left"/>
            </w:pPr>
            <w:r>
              <w:rPr>
                <w:b/>
                <w:bCs/>
              </w:rPr>
              <w:t xml:space="preserve">Resolution</w:t>
            </w:r>
          </w:p>
        </w:tc>
      </w:tr>
      <w:tr>
        <w:tc>
          <w:tcPr/>
          <w:p>
            <w:pPr>
              <w:pStyle w:val="Compact"/>
              <w:jc w:val="left"/>
            </w:pPr>
            <w:r>
              <w:t xml:space="preserve">"Access denied" during AD queries</w:t>
            </w:r>
          </w:p>
        </w:tc>
        <w:tc>
          <w:tcPr/>
          <w:p>
            <w:pPr>
              <w:pStyle w:val="Compact"/>
              <w:jc w:val="left"/>
            </w:pPr>
            <w:r>
              <w:t xml:space="preserve">svc-uiao-assess not in Authenticated Users, or LDAP connectivity lost</w:t>
            </w:r>
          </w:p>
        </w:tc>
        <w:tc>
          <w:tcPr/>
          <w:p>
            <w:pPr>
              <w:pStyle w:val="Compact"/>
              <w:jc w:val="left"/>
            </w:pPr>
            <w:r>
              <w:t xml:space="preserve">Verify group membership: Get-ADUser svc-uiao-assess -Properties MemberOf. Test LDAP: Test-NetConnection &lt;DC&gt; -Port 389</w:t>
            </w:r>
          </w:p>
        </w:tc>
      </w:tr>
      <w:tr>
        <w:tc>
          <w:tcPr/>
          <w:p>
            <w:pPr>
              <w:pStyle w:val="Compact"/>
              <w:jc w:val="left"/>
            </w:pPr>
            <w:r>
              <w:t xml:space="preserve">Empty JSON output</w:t>
            </w:r>
          </w:p>
        </w:tc>
        <w:tc>
          <w:tcPr/>
          <w:p>
            <w:pPr>
              <w:pStyle w:val="Compact"/>
              <w:jc w:val="left"/>
            </w:pPr>
            <w:r>
              <w:t xml:space="preserve">Module import failure or domain controller unreachable</w:t>
            </w:r>
          </w:p>
        </w:tc>
        <w:tc>
          <w:tcPr/>
          <w:p>
            <w:pPr>
              <w:pStyle w:val="Compact"/>
              <w:jc w:val="left"/>
            </w:pPr>
            <w:r>
              <w:t xml:space="preserve">Confirm module loads: Get-Module -ListAvailable UIAOADAssessment. Test DC: nltest /dsgetdc:DOMAIN</w:t>
            </w:r>
          </w:p>
        </w:tc>
      </w:tr>
      <w:tr>
        <w:tc>
          <w:tcPr/>
          <w:p>
            <w:pPr>
              <w:pStyle w:val="Compact"/>
              <w:jc w:val="left"/>
            </w:pPr>
            <w:r>
              <w:t xml:space="preserve">Stale data in dashboard</w:t>
            </w:r>
          </w:p>
        </w:tc>
        <w:tc>
          <w:tcPr/>
          <w:p>
            <w:pPr>
              <w:pStyle w:val="Compact"/>
              <w:jc w:val="left"/>
            </w:pPr>
            <w:r>
              <w:t xml:space="preserve">Scheduled task did not run or assessment output not committed</w:t>
            </w:r>
          </w:p>
        </w:tc>
        <w:tc>
          <w:tcPr/>
          <w:p>
            <w:pPr>
              <w:pStyle w:val="Compact"/>
              <w:jc w:val="left"/>
            </w:pPr>
            <w:r>
              <w:t xml:space="preserve">Check task: Get-ScheduledTaskInfo -TaskName "UIAO-ADAssessment" -TaskPath "\UIAO\". Verify output timestamps in assessment directories</w:t>
            </w:r>
          </w:p>
        </w:tc>
      </w:tr>
      <w:tr>
        <w:tc>
          <w:tcPr/>
          <w:p>
            <w:pPr>
              <w:pStyle w:val="Compact"/>
              <w:jc w:val="left"/>
            </w:pPr>
            <w:r>
              <w:t xml:space="preserve">Module not found</w:t>
            </w:r>
          </w:p>
        </w:tc>
        <w:tc>
          <w:tcPr/>
          <w:p>
            <w:pPr>
              <w:pStyle w:val="Compact"/>
              <w:jc w:val="left"/>
            </w:pPr>
            <w:r>
              <w:t xml:space="preserve">D:\UIAO\Modules\ not in $env:PSModulePath</w:t>
            </w:r>
          </w:p>
        </w:tc>
        <w:tc>
          <w:tcPr/>
          <w:p>
            <w:pPr>
              <w:pStyle w:val="Compact"/>
              <w:jc w:val="left"/>
            </w:pPr>
            <w:r>
              <w:t xml:space="preserve">Add permanently: [Environment]::SetEnvironmentVariable('PSModulePath', $env:PSModulePath + ';D:\UIAO\Modules', 'Machine')</w:t>
            </w:r>
          </w:p>
        </w:tc>
      </w:tr>
      <w:tr>
        <w:tc>
          <w:tcPr/>
          <w:p>
            <w:pPr>
              <w:pStyle w:val="Compact"/>
              <w:jc w:val="left"/>
            </w:pPr>
            <w:r>
              <w:t xml:space="preserve">Timeout on large forests</w:t>
            </w:r>
          </w:p>
        </w:tc>
        <w:tc>
          <w:tcPr/>
          <w:p>
            <w:pPr>
              <w:pStyle w:val="Compact"/>
              <w:jc w:val="left"/>
            </w:pPr>
            <w:r>
              <w:t xml:space="preserve">Assessment query exceeds default timeout</w:t>
            </w:r>
          </w:p>
        </w:tc>
        <w:tc>
          <w:tcPr/>
          <w:p>
            <w:pPr>
              <w:pStyle w:val="Compact"/>
              <w:jc w:val="left"/>
            </w:pPr>
            <w:r>
              <w:t xml:space="preserve">Increase timeout parameters in module config. Consider running per-domain: Invoke-UIAOADAssessment -DomainName child.domain.local</w:t>
            </w:r>
          </w:p>
        </w:tc>
      </w:tr>
    </w:tbl>
    <w:p>
      <w:pPr>
        <w:pStyle w:val="BodyText"/>
      </w:pPr>
      <w:r>
        <w:t xml:space="preserve">4.3 Assessment Data Management</w:t>
      </w:r>
    </w:p>
    <w:p>
      <w:pPr>
        <w:numPr>
          <w:ilvl w:val="0"/>
          <w:numId w:val="1002"/>
        </w:numPr>
      </w:pPr>
      <w:r>
        <w:rPr>
          <w:b/>
          <w:bCs/>
        </w:rPr>
        <w:t xml:space="preserve">Output location:</w:t>
      </w:r>
      <w:r>
        <w:t xml:space="preserve"> </w:t>
      </w:r>
      <w:r>
        <w:t xml:space="preserve">D:\UIAO\Assessment\{AD,DNS,PKI,Identity,ReadOnly}\</w:t>
      </w:r>
    </w:p>
    <w:p>
      <w:pPr>
        <w:numPr>
          <w:ilvl w:val="0"/>
          <w:numId w:val="1002"/>
        </w:numPr>
      </w:pPr>
      <w:r>
        <w:rPr>
          <w:b/>
          <w:bCs/>
        </w:rPr>
        <w:t xml:space="preserve">Retention:</w:t>
      </w:r>
      <w:r>
        <w:t xml:space="preserve"> </w:t>
      </w:r>
      <w:r>
        <w:t xml:space="preserve">Keep last 90 days of assessment JSON locally. Archive older files to \\backup-server.</w:t>
      </w:r>
    </w:p>
    <w:p>
      <w:pPr>
        <w:numPr>
          <w:ilvl w:val="0"/>
          <w:numId w:val="1002"/>
        </w:numPr>
      </w:pPr>
      <w:r>
        <w:rPr>
          <w:b/>
          <w:bCs/>
        </w:rPr>
        <w:t xml:space="preserve">Committing to Gitea:</w:t>
      </w:r>
    </w:p>
    <w:p>
      <w:pPr>
        <w:pStyle w:val="FirstParagraph"/>
      </w:pPr>
      <w:r>
        <w:t xml:space="preserve">cd D:\UIAO git add assessments/ git commit -m "assessment: $(Get-Date -Format 'yyyy-MM-dd') run" git push origin main</w:t>
      </w:r>
    </w:p>
    <w:p>
      <w:pPr>
        <w:pStyle w:val="Compact"/>
        <w:numPr>
          <w:ilvl w:val="0"/>
          <w:numId w:val="1003"/>
        </w:numPr>
      </w:pPr>
      <w:r>
        <w:rPr>
          <w:b/>
          <w:bCs/>
        </w:rPr>
        <w:t xml:space="preserve">Comparing baselines:</w:t>
      </w:r>
    </w:p>
    <w:p>
      <w:pPr>
        <w:pStyle w:val="FirstParagraph"/>
      </w:pPr>
      <w:r>
        <w:t xml:space="preserve">Compare-UIAODrift -BaselinePath D:\UIAO\Assessment\AD\baseline.json ` -CurrentPath D:\UIAO\Assessment\AD\latest.json</w:t>
      </w:r>
    </w:p>
    <w:p>
      <w:pPr>
        <w:pStyle w:val="BodyText"/>
      </w:pPr>
      <w:r>
        <w:t xml:space="preserve">5. Gitea Administration</w:t>
      </w:r>
    </w:p>
    <w:p>
      <w:pPr>
        <w:pStyle w:val="BodyText"/>
      </w:pPr>
      <w:r>
        <w:t xml:space="preserve">5.1 User Management</w:t>
      </w:r>
    </w:p>
    <w:p>
      <w:pPr>
        <w:pStyle w:val="BodyText"/>
      </w:pPr>
      <w:r>
        <w:t xml:space="preserve">LDAP User Provisioning</w:t>
      </w:r>
    </w:p>
    <w:p>
      <w:pPr>
        <w:pStyle w:val="BodyText"/>
      </w:pPr>
      <w:r>
        <w:t xml:space="preserve">Users are auto-provisioned on first login via LDAP authentication configured in D:\Gitea\custom\conf\app.ini. No manual user creation is needed for domain accounts.</w:t>
      </w:r>
    </w:p>
    <w:p>
      <w:pPr>
        <w:pStyle w:val="BodyText"/>
      </w:pPr>
      <w:r>
        <w:t xml:space="preserve">Local Admin Accounts (Emergency Access)</w:t>
      </w:r>
    </w:p>
    <w:p>
      <w:pPr>
        <w:pStyle w:val="BodyText"/>
      </w:pPr>
      <w:r>
        <w:t xml:space="preserve">D:\Gitea\gitea.exe admin user create --config D:\Gitea\custom\conf\app.ini ` --username emergency-admin --password &lt;secure-password&gt; ` --email admin@uiao.local --admin --must-change-password</w:t>
      </w:r>
    </w:p>
    <w:tbl>
      <w:tblPr>
        <w:tblStyle w:val="Table"/>
        <w:tblW w:type="pct" w:w="5025"/>
        <w:tblLayout w:type="fixed"/>
        <w:tblLook w:firstRow="0" w:lastRow="0" w:firstColumn="0" w:lastColumn="0" w:noHBand="0" w:noVBand="0" w:val="0000"/>
      </w:tblPr>
      <w:tblGrid>
        <w:gridCol w:w="7959"/>
      </w:tblGrid>
      <w:tr>
        <w:tc>
          <w:tcPr/>
          <w:p>
            <w:pPr>
              <w:pStyle w:val="FirstParagraph"/>
            </w:pPr>
            <w:r>
              <w:rPr>
                <w:b/>
                <w:bCs/>
              </w:rPr>
              <w:t xml:space="preserve">⚠ Warning</w:t>
            </w:r>
          </w:p>
          <w:p>
            <w:pPr>
              <w:pStyle w:val="BodyText"/>
            </w:pPr>
            <w:r>
              <w:t xml:space="preserve">Local admin accounts are for emergency access only. Document creation in the change log and disable after use. Store emergency credentials in a sealed envelope or approved secret management system.</w:t>
            </w:r>
          </w:p>
        </w:tc>
      </w:tr>
    </w:tbl>
    <w:p>
      <w:pPr>
        <w:pStyle w:val="BodyText"/>
      </w:pPr>
      <w:r>
        <w:t xml:space="preserve">Disabling / Removing Users</w:t>
      </w:r>
    </w:p>
    <w:p>
      <w:pPr>
        <w:pStyle w:val="BodyText"/>
      </w:pPr>
      <w:r>
        <w:t xml:space="preserve"># Disable (preferred — preserves history): # Via Gitea Admin Panel: Site Administration &gt; User Accounts &gt; Edit &gt; Prohibit Login # Delete (removes all user data — use with caution): D:\Gitea\gitea.exe admin user delete --config D:\Gitea\custom\conf\app.ini ` --username &lt;username&gt;</w:t>
      </w:r>
    </w:p>
    <w:p>
      <w:pPr>
        <w:pStyle w:val="BodyText"/>
      </w:pPr>
      <w:r>
        <w:t xml:space="preserve">Managing SSH Keys and API Tokens</w:t>
      </w:r>
    </w:p>
    <w:p>
      <w:pPr>
        <w:numPr>
          <w:ilvl w:val="0"/>
          <w:numId w:val="1004"/>
        </w:numPr>
      </w:pPr>
      <w:r>
        <w:rPr>
          <w:b/>
          <w:bCs/>
        </w:rPr>
        <w:t xml:space="preserve">SSH keys:</w:t>
      </w:r>
      <w:r>
        <w:t xml:space="preserve"> </w:t>
      </w:r>
      <w:r>
        <w:t xml:space="preserve">Users manage their own keys via Settings &gt; SSH / GPG Keys. Admins can review all keys in the admin panel.</w:t>
      </w:r>
    </w:p>
    <w:p>
      <w:pPr>
        <w:numPr>
          <w:ilvl w:val="0"/>
          <w:numId w:val="1004"/>
        </w:numPr>
      </w:pPr>
      <w:r>
        <w:rPr>
          <w:b/>
          <w:bCs/>
        </w:rPr>
        <w:t xml:space="preserve">API tokens:</w:t>
      </w:r>
      <w:r>
        <w:t xml:space="preserve"> </w:t>
      </w:r>
      <w:r>
        <w:t xml:space="preserve">Users create tokens at Settings &gt; Applications. Review and revoke unused tokens periodically.</w:t>
      </w:r>
    </w:p>
    <w:p>
      <w:pPr>
        <w:numPr>
          <w:ilvl w:val="0"/>
          <w:numId w:val="1004"/>
        </w:numPr>
      </w:pPr>
      <w:r>
        <w:rPr>
          <w:b/>
          <w:bCs/>
        </w:rPr>
        <w:t xml:space="preserve">Login audit:</w:t>
      </w:r>
      <w:r>
        <w:t xml:space="preserve"> </w:t>
      </w:r>
      <w:r>
        <w:t xml:space="preserve">Filter gitea.log for sign-in activity:</w:t>
      </w:r>
    </w:p>
    <w:p>
      <w:pPr>
        <w:pStyle w:val="FirstParagraph"/>
      </w:pPr>
      <w:r>
        <w:t xml:space="preserve">Select-String -Path D:\Gitea\log\gitea.log -Pattern "Successful Sign In|Failed Sign In" | Select-Object -Last 50</w:t>
      </w:r>
    </w:p>
    <w:p>
      <w:pPr>
        <w:pStyle w:val="BodyText"/>
      </w:pPr>
      <w:r>
        <w:t xml:space="preserve">5.2 Repository Management</w:t>
      </w:r>
    </w:p>
    <w:p>
      <w:pPr>
        <w:numPr>
          <w:ilvl w:val="0"/>
          <w:numId w:val="1005"/>
        </w:numPr>
      </w:pPr>
      <w:r>
        <w:rPr>
          <w:b/>
          <w:bCs/>
        </w:rPr>
        <w:t xml:space="preserve">Naming convention:</w:t>
      </w:r>
      <w:r>
        <w:t xml:space="preserve"> </w:t>
      </w:r>
      <w:r>
        <w:t xml:space="preserve">All repositories use lowercase with dashes (e.g., uiao-assessment-modules).</w:t>
      </w:r>
    </w:p>
    <w:p>
      <w:pPr>
        <w:numPr>
          <w:ilvl w:val="0"/>
          <w:numId w:val="1005"/>
        </w:numPr>
      </w:pPr>
      <w:r>
        <w:rPr>
          <w:b/>
          <w:bCs/>
        </w:rPr>
        <w:t xml:space="preserve">Branch protection:</w:t>
      </w:r>
      <w:r>
        <w:t xml:space="preserve"> </w:t>
      </w:r>
      <w:r>
        <w:t xml:space="preserve">The main branch should have protection rules requiring at least one review and passing status checks before merge.</w:t>
      </w:r>
    </w:p>
    <w:p>
      <w:pPr>
        <w:numPr>
          <w:ilvl w:val="0"/>
          <w:numId w:val="1005"/>
        </w:numPr>
      </w:pPr>
      <w:r>
        <w:rPr>
          <w:b/>
          <w:bCs/>
        </w:rPr>
        <w:t xml:space="preserve">Webhooks:</w:t>
      </w:r>
      <w:r>
        <w:t xml:space="preserve"> </w:t>
      </w:r>
      <w:r>
        <w:t xml:space="preserve">Configure via Repository Settings &gt; Webhooks for CI/CD or notification integrations.</w:t>
      </w:r>
    </w:p>
    <w:p>
      <w:pPr>
        <w:numPr>
          <w:ilvl w:val="0"/>
          <w:numId w:val="1005"/>
        </w:numPr>
      </w:pPr>
      <w:r>
        <w:rPr>
          <w:b/>
          <w:bCs/>
        </w:rPr>
        <w:t xml:space="preserve">Repository maintenance:</w:t>
      </w:r>
    </w:p>
    <w:p>
      <w:pPr>
        <w:pStyle w:val="FirstParagraph"/>
      </w:pPr>
      <w:r>
        <w:t xml:space="preserve"># Optimize repository storage cd D:\GitRepos\&lt;repo&gt;.git git gc --aggressive --prune=now git prune # Check repository integrity git fsck --full</w:t>
      </w:r>
    </w:p>
    <w:p>
      <w:pPr>
        <w:pStyle w:val="Compact"/>
        <w:numPr>
          <w:ilvl w:val="0"/>
          <w:numId w:val="1006"/>
        </w:numPr>
      </w:pPr>
      <w:r>
        <w:rPr>
          <w:b/>
          <w:bCs/>
        </w:rPr>
        <w:t xml:space="preserve">Git LFS:</w:t>
      </w:r>
      <w:r>
        <w:t xml:space="preserve"> </w:t>
      </w:r>
      <w:r>
        <w:t xml:space="preserve">Large binary files should use Git LFS. Configure tracked patterns in .gitattributes.</w:t>
      </w:r>
    </w:p>
    <w:p>
      <w:pPr>
        <w:pStyle w:val="FirstParagraph"/>
      </w:pPr>
      <w:r>
        <w:t xml:space="preserve">5.3 Gitea Maintenance</w:t>
      </w:r>
    </w:p>
    <w:p>
      <w:pPr>
        <w:pStyle w:val="BodyText"/>
      </w:pPr>
      <w:r>
        <w:t xml:space="preserve">Gitea Doctor</w:t>
      </w:r>
    </w:p>
    <w:p>
      <w:pPr>
        <w:pStyle w:val="BodyText"/>
      </w:pPr>
      <w:r>
        <w:t xml:space="preserve"># Run diagnostic checks (read-only): D:\Gitea\gitea.exe doctor check --config D:\Gitea\custom\conf\app.ini # Run checks and auto-fix issues: D:\Gitea\gitea.exe doctor --fix --config D:\Gitea\custom\conf\app.ini</w:t>
      </w:r>
    </w:p>
    <w:p>
      <w:pPr>
        <w:pStyle w:val="BodyText"/>
      </w:pPr>
      <w:r>
        <w:t xml:space="preserve">Regeneration Commands</w:t>
      </w:r>
    </w:p>
    <w:p>
      <w:pPr>
        <w:pStyle w:val="BodyText"/>
      </w:pPr>
      <w:r>
        <w:t xml:space="preserve"># Regenerate Git hooks for all repositories: D:\Gitea\gitea.exe admin regenerate hooks --config D:\Gitea\custom\conf\app.ini # Regenerate authorized_keys file: D:\Gitea\gitea.exe admin regenerate keys --config D:\Gitea\custom\conf\app.ini</w:t>
      </w:r>
    </w:p>
    <w:p>
      <w:pPr>
        <w:pStyle w:val="BodyText"/>
      </w:pPr>
      <w:r>
        <w:t xml:space="preserve">Database Optimization (SQLite)</w:t>
      </w:r>
    </w:p>
    <w:p>
      <w:pPr>
        <w:pStyle w:val="BodyText"/>
      </w:pPr>
      <w:r>
        <w:t xml:space="preserve"># Stop Gitea first Stop-Service gitea # Optimize the database sqlite3 D:\Gitea\data\gitea.db "VACUUM;" sqlite3 D:\Gitea\data\gitea.db "ANALYZE;" # Restart Gitea Start-Service gitea</w:t>
      </w:r>
    </w:p>
    <w:p>
      <w:pPr>
        <w:pStyle w:val="BodyText"/>
      </w:pPr>
      <w:r>
        <w:t xml:space="preserve">Temporary Upload Cleanup</w:t>
      </w:r>
    </w:p>
    <w:p>
      <w:pPr>
        <w:pStyle w:val="BodyText"/>
      </w:pPr>
      <w:r>
        <w:t xml:space="preserve"># Remove orphaned temporary upload files older than 24 hours: Get-ChildItem D:\Gitea\data\tmp\uploads -Recurse | Where-Object { $_.LastWriteTime -lt (Get-Date).AddHours(-24) } | Remove-Item -Force</w:t>
      </w:r>
    </w:p>
    <w:p>
      <w:pPr>
        <w:pStyle w:val="BodyText"/>
      </w:pPr>
      <w:r>
        <w:t xml:space="preserve">5.4 Gitea Upgrade Procedure</w:t>
      </w:r>
    </w:p>
    <w:p>
      <w:pPr>
        <w:numPr>
          <w:ilvl w:val="0"/>
          <w:numId w:val="1007"/>
        </w:numPr>
      </w:pPr>
      <w:r>
        <w:rPr>
          <w:b/>
          <w:bCs/>
        </w:rPr>
        <w:t xml:space="preserve">Read release notes</w:t>
      </w:r>
      <w:r>
        <w:t xml:space="preserve"> </w:t>
      </w:r>
      <w:r>
        <w:t xml:space="preserve">at the Gitea release page for breaking changes, migration notes, and deprecated features.</w:t>
      </w:r>
    </w:p>
    <w:p>
      <w:pPr>
        <w:numPr>
          <w:ilvl w:val="0"/>
          <w:numId w:val="1007"/>
        </w:numPr>
      </w:pPr>
      <w:r>
        <w:rPr>
          <w:b/>
          <w:bCs/>
        </w:rPr>
        <w:t xml:space="preserve">Create full backup:</w:t>
      </w:r>
      <w:r>
        <w:t xml:space="preserve"> </w:t>
      </w:r>
      <w:r>
        <w:t xml:space="preserve">D:\UIAO\Scripts\Invoke-UIAOBackup.ps1</w:t>
      </w:r>
    </w:p>
    <w:p>
      <w:pPr>
        <w:numPr>
          <w:ilvl w:val="0"/>
          <w:numId w:val="1007"/>
        </w:numPr>
      </w:pPr>
      <w:r>
        <w:rPr>
          <w:b/>
          <w:bCs/>
        </w:rPr>
        <w:t xml:space="preserve">Stop Gitea service:</w:t>
      </w:r>
      <w:r>
        <w:t xml:space="preserve"> </w:t>
      </w:r>
      <w:r>
        <w:t xml:space="preserve">Stop-Service gitea</w:t>
      </w:r>
    </w:p>
    <w:p>
      <w:pPr>
        <w:numPr>
          <w:ilvl w:val="0"/>
          <w:numId w:val="1007"/>
        </w:numPr>
      </w:pPr>
      <w:r>
        <w:rPr>
          <w:b/>
          <w:bCs/>
        </w:rPr>
        <w:t xml:space="preserve">Rename current binary:</w:t>
      </w:r>
      <w:r>
        <w:t xml:space="preserve"> </w:t>
      </w:r>
      <w:r>
        <w:t xml:space="preserve">Rename-Item D:\Gitea\gitea.exe D:\Gitea\gitea-old.exe</w:t>
      </w:r>
    </w:p>
    <w:p>
      <w:pPr>
        <w:numPr>
          <w:ilvl w:val="0"/>
          <w:numId w:val="1007"/>
        </w:numPr>
      </w:pPr>
      <w:r>
        <w:rPr>
          <w:b/>
          <w:bCs/>
        </w:rPr>
        <w:t xml:space="preserve">Copy new binary:</w:t>
      </w:r>
      <w:r>
        <w:t xml:space="preserve"> </w:t>
      </w:r>
      <w:r>
        <w:t xml:space="preserve">Copy-Item &lt;new-binary-path&gt; D:\Gitea\gitea.exe</w:t>
      </w:r>
    </w:p>
    <w:p>
      <w:pPr>
        <w:numPr>
          <w:ilvl w:val="0"/>
          <w:numId w:val="1007"/>
        </w:numPr>
      </w:pPr>
      <w:r>
        <w:rPr>
          <w:b/>
          <w:bCs/>
        </w:rPr>
        <w:t xml:space="preserve">Run database migrations:</w:t>
      </w:r>
      <w:r>
        <w:t xml:space="preserve"> </w:t>
      </w:r>
      <w:r>
        <w:t xml:space="preserve">D:\Gitea\gitea.exe migrate --config D:\Gitea\custom\conf\app.ini</w:t>
      </w:r>
    </w:p>
    <w:p>
      <w:pPr>
        <w:numPr>
          <w:ilvl w:val="0"/>
          <w:numId w:val="1007"/>
        </w:numPr>
      </w:pPr>
      <w:r>
        <w:rPr>
          <w:b/>
          <w:bCs/>
        </w:rPr>
        <w:t xml:space="preserve">Start Gitea service:</w:t>
      </w:r>
      <w:r>
        <w:t xml:space="preserve"> </w:t>
      </w:r>
      <w:r>
        <w:t xml:space="preserve">Start-Service gitea</w:t>
      </w:r>
    </w:p>
    <w:p>
      <w:pPr>
        <w:numPr>
          <w:ilvl w:val="0"/>
          <w:numId w:val="1007"/>
        </w:numPr>
      </w:pPr>
      <w:r>
        <w:rPr>
          <w:b/>
          <w:bCs/>
        </w:rPr>
        <w:t xml:space="preserve">Verify:</w:t>
      </w:r>
      <w:r>
        <w:t xml:space="preserve"> </w:t>
      </w:r>
      <w:r>
        <w:t xml:space="preserve">Test UI at https://git.uiao.local and API at http://localhost:3000/api/v1/version.</w:t>
      </w:r>
    </w:p>
    <w:p>
      <w:pPr>
        <w:numPr>
          <w:ilvl w:val="0"/>
          <w:numId w:val="1007"/>
        </w:numPr>
      </w:pPr>
      <w:r>
        <w:rPr>
          <w:b/>
          <w:bCs/>
        </w:rPr>
        <w:t xml:space="preserve">Run doctor:</w:t>
      </w:r>
      <w:r>
        <w:t xml:space="preserve"> </w:t>
      </w:r>
      <w:r>
        <w:t xml:space="preserve">D:\Gitea\gitea.exe doctor check --config D:\Gitea\custom\conf\app.ini</w:t>
      </w:r>
    </w:p>
    <w:p>
      <w:pPr>
        <w:numPr>
          <w:ilvl w:val="0"/>
          <w:numId w:val="1007"/>
        </w:numPr>
      </w:pPr>
      <w:r>
        <w:rPr>
          <w:b/>
          <w:bCs/>
        </w:rPr>
        <w:t xml:space="preserve">Update references:</w:t>
      </w:r>
      <w:r>
        <w:t xml:space="preserve"> </w:t>
      </w:r>
      <w:r>
        <w:t xml:space="preserve">Update any module or script version references that depend on the Gitea version.</w:t>
      </w:r>
    </w:p>
    <w:tbl>
      <w:tblPr>
        <w:tblStyle w:val="Table"/>
        <w:tblW w:type="pct" w:w="5021"/>
        <w:tblLayout w:type="fixed"/>
        <w:tblLook w:firstRow="0" w:lastRow="0" w:firstColumn="0" w:lastColumn="0" w:noHBand="0" w:noVBand="0" w:val="0000"/>
      </w:tblPr>
      <w:tblGrid>
        <w:gridCol w:w="7953"/>
      </w:tblGrid>
      <w:tr>
        <w:tc>
          <w:tcPr/>
          <w:p>
            <w:pPr>
              <w:pStyle w:val="FirstParagraph"/>
            </w:pPr>
            <w:r>
              <w:rPr>
                <w:b/>
                <w:bCs/>
              </w:rPr>
              <w:t xml:space="preserve">❗ Rollback Procedure</w:t>
            </w:r>
          </w:p>
          <w:p>
            <w:pPr>
              <w:pStyle w:val="BodyText"/>
            </w:pPr>
            <w:r>
              <w:t xml:space="preserve">If the upgrade fails: Stop-Service gitea → Remove-Item D:\Gitea\gitea.exe → Rename-Item D:\Gitea\gitea-old.exe D:\Gitea\gitea.exe → Start-Service gitea. If database migrations ran, restore the database from the pre-upgrade backup.</w:t>
            </w:r>
          </w:p>
        </w:tc>
      </w:tr>
    </w:tbl>
    <w:p>
      <w:pPr>
        <w:pStyle w:val="BodyText"/>
      </w:pPr>
      <w:r>
        <w:t xml:space="preserve">6. IIS Administration</w:t>
      </w:r>
    </w:p>
    <w:p>
      <w:pPr>
        <w:pStyle w:val="BodyText"/>
      </w:pPr>
      <w:r>
        <w:t xml:space="preserve">6.1 App Pool Management</w:t>
      </w:r>
    </w:p>
    <w:p>
      <w:pPr>
        <w:pStyle w:val="BodyText"/>
      </w:pPr>
      <w:r>
        <w:t xml:space="preserve"># View app pool status: Get-WebAppPoolState DefaultAppPool # Recycle the app pool: Restart-WebAppPool DefaultAppPool # Configure scheduled recycling (daily at 04:00): Set-ItemProperty "IIS:\AppPools\DefaultAppPool" -Name Recycling.periodicRestart.schedule ` -Value @{value="04:00:00"} # Set private memory limit (4 GB): Set-ItemProperty "IIS:\AppPools\DefaultAppPool" ` -Name Recycling.periodicRestart.privateMemory -Value 4194304</w:t>
      </w:r>
    </w:p>
    <w:p>
      <w:pPr>
        <w:pStyle w:val="BodyText"/>
      </w:pPr>
      <w:r>
        <w:t xml:space="preserve">6.2 TLS Certificate Management</w:t>
      </w:r>
    </w:p>
    <w:p>
      <w:pPr>
        <w:pStyle w:val="BodyText"/>
      </w:pPr>
      <w:r>
        <w:t xml:space="preserve">View Current Certificate</w:t>
      </w:r>
    </w:p>
    <w:p>
      <w:pPr>
        <w:pStyle w:val="BodyText"/>
      </w:pPr>
      <w:r>
        <w:t xml:space="preserve">Get-ChildItem Cert:\LocalMachine\My | Where-Object { $_.Subject -match 'git.uiao.local' } | Select-Object Subject, Thumbprint, NotBefore, NotAfter, @{N='DaysRemaining';E={($_.NotAfter - (Get-Date)).Days}}</w:t>
      </w:r>
    </w:p>
    <w:p>
      <w:pPr>
        <w:pStyle w:val="BodyText"/>
      </w:pPr>
      <w:r>
        <w:t xml:space="preserve">Certificate Renewal Process</w:t>
      </w:r>
    </w:p>
    <w:p>
      <w:pPr>
        <w:numPr>
          <w:ilvl w:val="0"/>
          <w:numId w:val="1008"/>
        </w:numPr>
      </w:pPr>
      <w:r>
        <w:rPr>
          <w:b/>
          <w:bCs/>
        </w:rPr>
        <w:t xml:space="preserve">Generate CSR:</w:t>
      </w:r>
      <w:r>
        <w:t xml:space="preserve"> </w:t>
      </w:r>
      <w:r>
        <w:t xml:space="preserve">Use certreq or IIS Manager to create a certificate signing request.</w:t>
      </w:r>
    </w:p>
    <w:p>
      <w:pPr>
        <w:numPr>
          <w:ilvl w:val="0"/>
          <w:numId w:val="1008"/>
        </w:numPr>
      </w:pPr>
      <w:r>
        <w:rPr>
          <w:b/>
          <w:bCs/>
        </w:rPr>
        <w:t xml:space="preserve">Submit to CA:</w:t>
      </w:r>
      <w:r>
        <w:t xml:space="preserve"> </w:t>
      </w:r>
      <w:r>
        <w:t xml:space="preserve">Submit the CSR to your internal PKI or commercial CA.</w:t>
      </w:r>
    </w:p>
    <w:p>
      <w:pPr>
        <w:numPr>
          <w:ilvl w:val="0"/>
          <w:numId w:val="1008"/>
        </w:numPr>
      </w:pPr>
      <w:r>
        <w:rPr>
          <w:b/>
          <w:bCs/>
        </w:rPr>
        <w:t xml:space="preserve">Import certificate:</w:t>
      </w:r>
      <w:r>
        <w:t xml:space="preserve"> </w:t>
      </w:r>
      <w:r>
        <w:t xml:space="preserve">Import the issued certificate into Cert:\LocalMachine\My.</w:t>
      </w:r>
    </w:p>
    <w:p>
      <w:pPr>
        <w:numPr>
          <w:ilvl w:val="0"/>
          <w:numId w:val="1008"/>
        </w:numPr>
      </w:pPr>
      <w:r>
        <w:rPr>
          <w:b/>
          <w:bCs/>
        </w:rPr>
        <w:t xml:space="preserve">Update IIS binding:</w:t>
      </w:r>
    </w:p>
    <w:p>
      <w:pPr>
        <w:pStyle w:val="FirstParagraph"/>
      </w:pPr>
      <w:r>
        <w:t xml:space="preserve"># Update HTTPS binding with new certificate: $newCert = Get-ChildItem Cert:\LocalMachine\My | Where-Object { $_.Subject -match 'git.uiao.local' } | Sort-Object NotAfter -Descending | Select-Object -First 1 # Remove old binding and add new: Remove-WebBinding -Name "git.uiao.local" -Protocol https -Port 443 New-WebBinding -Name "git.uiao.local" -Protocol https -Port 443 -SslFlags 1 $binding = Get-WebBinding -Name "git.uiao.local" -Protocol https $binding.AddSslCertificate($newCert.Thumbprint, "My")</w:t>
      </w:r>
    </w:p>
    <w:p>
      <w:pPr>
        <w:pStyle w:val="BodyText"/>
      </w:pPr>
      <w:r>
        <w:t xml:space="preserve">Emergency Certificate Replacement</w:t>
      </w:r>
    </w:p>
    <w:p>
      <w:pPr>
        <w:pStyle w:val="BodyText"/>
      </w:pPr>
      <w:r>
        <w:t xml:space="preserve"># Import certificate from backup PFX: $pwd = Read-Host -AsSecureString "Enter PFX password" Import-PfxCertificate -FilePath D:\UIAO\Backups\certs\git-uiao-local.pfx ` -CertStoreLocation Cert:\LocalMachine\My -Password $pwd # Then update the IIS binding as shown above</w:t>
      </w:r>
    </w:p>
    <w:p>
      <w:pPr>
        <w:pStyle w:val="BodyText"/>
      </w:pPr>
      <w:r>
        <w:t xml:space="preserve">6.3 IIS Troubleshooting</w:t>
      </w:r>
    </w:p>
    <w:tbl>
      <w:tblPr>
        <w:tblStyle w:val="Table"/>
        <w:tblW w:type="pct" w:w="4957"/>
        <w:tblLayout w:type="fixed"/>
        <w:tblLook w:firstRow="1" w:lastRow="0" w:firstColumn="0" w:lastColumn="0" w:noHBand="0" w:noVBand="0" w:val="0020"/>
      </w:tblPr>
      <w:tblGrid>
        <w:gridCol w:w="1015"/>
        <w:gridCol w:w="2132"/>
        <w:gridCol w:w="4704"/>
      </w:tblGrid>
      <w:tr>
        <w:trPr>
          <w:tblHeader w:val="on"/>
        </w:trPr>
        <w:tc>
          <w:tcPr/>
          <w:p>
            <w:pPr>
              <w:pStyle w:val="Compact"/>
              <w:jc w:val="left"/>
            </w:pPr>
            <w:r>
              <w:rPr>
                <w:b/>
                <w:bCs/>
              </w:rPr>
              <w:t xml:space="preserve">HTTP Error</w:t>
            </w:r>
          </w:p>
        </w:tc>
        <w:tc>
          <w:tcPr/>
          <w:p>
            <w:pPr>
              <w:pStyle w:val="Compact"/>
              <w:jc w:val="left"/>
            </w:pPr>
            <w:r>
              <w:rPr>
                <w:b/>
                <w:bCs/>
              </w:rPr>
              <w:t xml:space="preserve">Cause</w:t>
            </w:r>
          </w:p>
        </w:tc>
        <w:tc>
          <w:tcPr/>
          <w:p>
            <w:pPr>
              <w:pStyle w:val="Compact"/>
              <w:jc w:val="left"/>
            </w:pPr>
            <w:r>
              <w:rPr>
                <w:b/>
                <w:bCs/>
              </w:rPr>
              <w:t xml:space="preserve">Resolution</w:t>
            </w:r>
          </w:p>
        </w:tc>
      </w:tr>
      <w:tr>
        <w:tc>
          <w:tcPr/>
          <w:p>
            <w:pPr>
              <w:pStyle w:val="Compact"/>
              <w:jc w:val="left"/>
            </w:pPr>
            <w:r>
              <w:rPr>
                <w:b/>
                <w:bCs/>
              </w:rPr>
              <w:t xml:space="preserve">502.3 Bad Gateway</w:t>
            </w:r>
          </w:p>
        </w:tc>
        <w:tc>
          <w:tcPr/>
          <w:p>
            <w:pPr>
              <w:pStyle w:val="Compact"/>
              <w:jc w:val="left"/>
            </w:pPr>
            <w:r>
              <w:t xml:space="preserve">Gitea not running or not listening on port 3000</w:t>
            </w:r>
          </w:p>
        </w:tc>
        <w:tc>
          <w:tcPr/>
          <w:p>
            <w:pPr>
              <w:pStyle w:val="Compact"/>
              <w:jc w:val="left"/>
            </w:pPr>
            <w:r>
              <w:t xml:space="preserve">Check: Get-Service gitea. Test: Invoke-WebRequest http://localhost:3000. Start if needed: Start-Service gitea</w:t>
            </w:r>
          </w:p>
        </w:tc>
      </w:tr>
      <w:tr>
        <w:tc>
          <w:tcPr/>
          <w:p>
            <w:pPr>
              <w:pStyle w:val="Compact"/>
              <w:jc w:val="left"/>
            </w:pPr>
            <w:r>
              <w:rPr>
                <w:b/>
                <w:bCs/>
              </w:rPr>
              <w:t xml:space="preserve">403.14 Forbidden</w:t>
            </w:r>
          </w:p>
        </w:tc>
        <w:tc>
          <w:tcPr/>
          <w:p>
            <w:pPr>
              <w:pStyle w:val="Compact"/>
              <w:jc w:val="left"/>
            </w:pPr>
            <w:r>
              <w:t xml:space="preserve">Directory browsing disabled, URL Rewrite rules misconfigured</w:t>
            </w:r>
          </w:p>
        </w:tc>
        <w:tc>
          <w:tcPr/>
          <w:p>
            <w:pPr>
              <w:pStyle w:val="Compact"/>
              <w:jc w:val="left"/>
            </w:pPr>
            <w:r>
              <w:t xml:space="preserve">Verify URL Rewrite rules in IIS Manager. Check web.config syntax. Re-import ARR rules if needed</w:t>
            </w:r>
          </w:p>
        </w:tc>
      </w:tr>
      <w:tr>
        <w:tc>
          <w:tcPr/>
          <w:p>
            <w:pPr>
              <w:pStyle w:val="Compact"/>
              <w:jc w:val="left"/>
            </w:pPr>
            <w:r>
              <w:rPr>
                <w:b/>
                <w:bCs/>
              </w:rPr>
              <w:t xml:space="preserve">500.52 URL Rewrite</w:t>
            </w:r>
          </w:p>
        </w:tc>
        <w:tc>
          <w:tcPr/>
          <w:p>
            <w:pPr>
              <w:pStyle w:val="Compact"/>
              <w:jc w:val="left"/>
            </w:pPr>
            <w:r>
              <w:t xml:space="preserve">ARR module issue or corrupt rewrite rules</w:t>
            </w:r>
          </w:p>
        </w:tc>
        <w:tc>
          <w:tcPr/>
          <w:p>
            <w:pPr>
              <w:pStyle w:val="Compact"/>
              <w:jc w:val="left"/>
            </w:pPr>
            <w:r>
              <w:t xml:space="preserve">Reinstall ARR module. Verify proxy settings in Server Farms. Reset: appcmd clear config -section:system.webServer/rewrite/rules</w:t>
            </w:r>
          </w:p>
        </w:tc>
      </w:tr>
      <w:tr>
        <w:tc>
          <w:tcPr/>
          <w:p>
            <w:pPr>
              <w:pStyle w:val="Compact"/>
              <w:jc w:val="left"/>
            </w:pPr>
            <w:r>
              <w:rPr>
                <w:b/>
                <w:bCs/>
              </w:rPr>
              <w:t xml:space="preserve">503 Service Unavailable</w:t>
            </w:r>
          </w:p>
        </w:tc>
        <w:tc>
          <w:tcPr/>
          <w:p>
            <w:pPr>
              <w:pStyle w:val="Compact"/>
              <w:jc w:val="left"/>
            </w:pPr>
            <w:r>
              <w:t xml:space="preserve">App pool stopped or crashed</w:t>
            </w:r>
          </w:p>
        </w:tc>
        <w:tc>
          <w:tcPr/>
          <w:p>
            <w:pPr>
              <w:pStyle w:val="Compact"/>
              <w:jc w:val="left"/>
            </w:pPr>
            <w:r>
              <w:t xml:space="preserve">Start: Start-WebAppPool DefaultAppPool. Check Event Viewer for crash reason. Review Rapid-Fail Protection settings</w:t>
            </w:r>
          </w:p>
        </w:tc>
      </w:tr>
      <w:tr>
        <w:tc>
          <w:tcPr/>
          <w:p>
            <w:pPr>
              <w:pStyle w:val="Compact"/>
              <w:jc w:val="left"/>
            </w:pPr>
            <w:r>
              <w:rPr>
                <w:b/>
                <w:bCs/>
              </w:rPr>
              <w:t xml:space="preserve">SSL/TLS Errors</w:t>
            </w:r>
          </w:p>
        </w:tc>
        <w:tc>
          <w:tcPr/>
          <w:p>
            <w:pPr>
              <w:pStyle w:val="Compact"/>
              <w:jc w:val="left"/>
            </w:pPr>
            <w:r>
              <w:t xml:space="preserve">Certificate expired, missing, or binding incorrect</w:t>
            </w:r>
          </w:p>
        </w:tc>
        <w:tc>
          <w:tcPr/>
          <w:p>
            <w:pPr>
              <w:pStyle w:val="Compact"/>
              <w:jc w:val="left"/>
            </w:pPr>
            <w:r>
              <w:t xml:space="preserve">Check cert expiry (see 6.2). Verify binding: Get-WebBinding -Protocol https. Replace from backup PFX if needed</w:t>
            </w:r>
          </w:p>
        </w:tc>
      </w:tr>
      <w:tr>
        <w:tc>
          <w:tcPr/>
          <w:p>
            <w:pPr>
              <w:pStyle w:val="Compact"/>
              <w:jc w:val="left"/>
            </w:pPr>
            <w:r>
              <w:rPr>
                <w:b/>
                <w:bCs/>
              </w:rPr>
              <w:t xml:space="preserve">Slow Responses</w:t>
            </w:r>
          </w:p>
        </w:tc>
        <w:tc>
          <w:tcPr/>
          <w:p>
            <w:pPr>
              <w:pStyle w:val="Compact"/>
              <w:jc w:val="left"/>
            </w:pPr>
            <w:r>
              <w:t xml:space="preserve">Gitea performance degradation or high server load</w:t>
            </w:r>
          </w:p>
        </w:tc>
        <w:tc>
          <w:tcPr/>
          <w:p>
            <w:pPr>
              <w:pStyle w:val="Compact"/>
              <w:jc w:val="left"/>
            </w:pPr>
            <w:r>
              <w:t xml:space="preserve">Check Gitea logs for slow queries. Enable IIS output caching for static assets. Review server CPU/memory via Task Manager or Get-Process</w:t>
            </w:r>
          </w:p>
        </w:tc>
      </w:tr>
    </w:tbl>
    <w:p>
      <w:pPr>
        <w:pStyle w:val="BodyText"/>
      </w:pPr>
      <w:r>
        <w:t xml:space="preserve">7. Replication Operations</w:t>
      </w:r>
    </w:p>
    <w:p>
      <w:pPr>
        <w:pStyle w:val="BodyText"/>
      </w:pPr>
      <w:r>
        <w:t xml:space="preserve">7.1 Monitoring Replication</w:t>
      </w:r>
    </w:p>
    <w:p>
      <w:pPr>
        <w:pStyle w:val="BodyText"/>
      </w:pPr>
      <w:r>
        <w:t xml:space="preserve">Compare HEAD refs between primary and secondary servers to detect replication lag.</w:t>
      </w:r>
    </w:p>
    <w:p>
      <w:pPr>
        <w:pStyle w:val="BodyText"/>
      </w:pPr>
      <w:r>
        <w:t xml:space="preserve"># Quick replication status check: $primary = git ls-remote https://git.uiao.local/uiao/uiao.git HEAD $secondary = git ls-remote https://git-dr.uiao.local/uiao/uiao.git HEAD Write-Host "Primary : $($primary.Split("`t")[0])" Write-Host "Secondary: $($secondary.Split("`t")[0])" if ($primary.Split("`t")[0] -eq $secondary.Split("`t")[0]) { Write-Host "Replication: IN SYNC" -ForegroundColor Green } else { Write-Warning "Replication lag detected — HEAD refs differ" }</w:t>
      </w:r>
    </w:p>
    <w:p>
      <w:pPr>
        <w:pStyle w:val="BodyText"/>
      </w:pPr>
      <w:r>
        <w:t xml:space="preserve">This check is also performed as part of the daily health check (Check 9). For continuous monitoring, the UIAO-GitHubSync task implicitly validates connectivity every 6 hours.</w:t>
      </w:r>
    </w:p>
    <w:p>
      <w:pPr>
        <w:pStyle w:val="BodyText"/>
      </w:pPr>
      <w:r>
        <w:t xml:space="preserve">7.2 Manual Failover</w:t>
      </w:r>
    </w:p>
    <w:tbl>
      <w:tblPr>
        <w:tblStyle w:val="Table"/>
        <w:tblW w:type="pct" w:w="5031"/>
        <w:tblLayout w:type="fixed"/>
        <w:tblLook w:firstRow="0" w:lastRow="0" w:firstColumn="0" w:lastColumn="0" w:noHBand="0" w:noVBand="0" w:val="0000"/>
      </w:tblPr>
      <w:tblGrid>
        <w:gridCol w:w="7969"/>
      </w:tblGrid>
      <w:tr>
        <w:tc>
          <w:tcPr/>
          <w:p>
            <w:pPr>
              <w:pStyle w:val="FirstParagraph"/>
            </w:pPr>
            <w:r>
              <w:rPr>
                <w:b/>
                <w:bCs/>
              </w:rPr>
              <w:t xml:space="preserve">⚠ Warning</w:t>
            </w:r>
          </w:p>
          <w:p>
            <w:pPr>
              <w:pStyle w:val="BodyText"/>
            </w:pPr>
            <w:r>
              <w:t xml:space="preserve">Failover is a</w:t>
            </w:r>
            <w:r>
              <w:t xml:space="preserve"> </w:t>
            </w:r>
            <w:r>
              <w:rPr>
                <w:b/>
                <w:bCs/>
              </w:rPr>
              <w:t xml:space="preserve">P1 event</w:t>
            </w:r>
            <w:r>
              <w:t xml:space="preserve">. Follow the Incident Response steps in Section 10 in parallel. Coordinate with stakeholders before promoting the secondary server.</w:t>
            </w:r>
          </w:p>
        </w:tc>
      </w:tr>
    </w:tbl>
    <w:p>
      <w:pPr>
        <w:numPr>
          <w:ilvl w:val="0"/>
          <w:numId w:val="1009"/>
        </w:numPr>
      </w:pPr>
      <w:r>
        <w:rPr>
          <w:b/>
          <w:bCs/>
        </w:rPr>
        <w:t xml:space="preserve">Confirm primary is down:</w:t>
      </w:r>
      <w:r>
        <w:t xml:space="preserve"> </w:t>
      </w:r>
      <w:r>
        <w:t xml:space="preserve">Verify via multiple methods — ping, RDP, service checks, console access. Rule out network issues.</w:t>
      </w:r>
    </w:p>
    <w:p>
      <w:pPr>
        <w:numPr>
          <w:ilvl w:val="0"/>
          <w:numId w:val="1009"/>
        </w:numPr>
      </w:pPr>
      <w:r>
        <w:rPr>
          <w:b/>
          <w:bCs/>
        </w:rPr>
        <w:t xml:space="preserve">Update DNS:</w:t>
      </w:r>
      <w:r>
        <w:t xml:space="preserve"> </w:t>
      </w:r>
      <w:r>
        <w:t xml:space="preserve">Change git.uiao.local A record to point to the secondary server IP. Reduce TTL beforehand if possible.</w:t>
      </w:r>
    </w:p>
    <w:p>
      <w:pPr>
        <w:numPr>
          <w:ilvl w:val="0"/>
          <w:numId w:val="1009"/>
        </w:numPr>
      </w:pPr>
      <w:r>
        <w:rPr>
          <w:b/>
          <w:bCs/>
        </w:rPr>
        <w:t xml:space="preserve">Verify secondary Gitea:</w:t>
      </w:r>
      <w:r>
        <w:t xml:space="preserve"> </w:t>
      </w:r>
      <w:r>
        <w:t xml:space="preserve">Confirm the Gitea service is running on the secondary server and the UI is accessible.</w:t>
      </w:r>
    </w:p>
    <w:p>
      <w:pPr>
        <w:numPr>
          <w:ilvl w:val="0"/>
          <w:numId w:val="1009"/>
        </w:numPr>
      </w:pPr>
      <w:r>
        <w:rPr>
          <w:b/>
          <w:bCs/>
        </w:rPr>
        <w:t xml:space="preserve">Notify users:</w:t>
      </w:r>
      <w:r>
        <w:t xml:space="preserve"> </w:t>
      </w:r>
      <w:r>
        <w:t xml:space="preserve">Inform all users that the platform is in read-only mode on the secondary server until promotion is complete.</w:t>
      </w:r>
    </w:p>
    <w:p>
      <w:pPr>
        <w:numPr>
          <w:ilvl w:val="0"/>
          <w:numId w:val="1009"/>
        </w:numPr>
      </w:pPr>
      <w:r>
        <w:rPr>
          <w:b/>
          <w:bCs/>
        </w:rPr>
        <w:t xml:space="preserve">Promote secondary:</w:t>
      </w:r>
    </w:p>
    <w:p>
      <w:pPr>
        <w:numPr>
          <w:ilvl w:val="1"/>
          <w:numId w:val="1010"/>
        </w:numPr>
      </w:pPr>
      <w:r>
        <w:t xml:space="preserve">Update app.ini: Set ROOT_URL to https://git.uiao.local</w:t>
      </w:r>
    </w:p>
    <w:p>
      <w:pPr>
        <w:numPr>
          <w:ilvl w:val="1"/>
          <w:numId w:val="1010"/>
        </w:numPr>
      </w:pPr>
      <w:r>
        <w:t xml:space="preserve">Enable write access by removing mirror/read-only configuration</w:t>
      </w:r>
    </w:p>
    <w:p>
      <w:pPr>
        <w:numPr>
          <w:ilvl w:val="1"/>
          <w:numId w:val="1010"/>
        </w:numPr>
      </w:pPr>
      <w:r>
        <w:t xml:space="preserve">Restart Gitea service on secondary</w:t>
      </w:r>
    </w:p>
    <w:p>
      <w:pPr>
        <w:numPr>
          <w:ilvl w:val="0"/>
          <w:numId w:val="1009"/>
        </w:numPr>
      </w:pPr>
      <w:r>
        <w:rPr>
          <w:b/>
          <w:bCs/>
        </w:rPr>
        <w:t xml:space="preserve">When primary is restored:</w:t>
      </w:r>
    </w:p>
    <w:p>
      <w:pPr>
        <w:numPr>
          <w:ilvl w:val="1"/>
          <w:numId w:val="1011"/>
        </w:numPr>
      </w:pPr>
      <w:r>
        <w:t xml:space="preserve">Reverse the mirror direction (secondary → primary)</w:t>
      </w:r>
    </w:p>
    <w:p>
      <w:pPr>
        <w:numPr>
          <w:ilvl w:val="1"/>
          <w:numId w:val="1011"/>
        </w:numPr>
      </w:pPr>
      <w:r>
        <w:t xml:space="preserve">Re-synchronize all repositories</w:t>
      </w:r>
    </w:p>
    <w:p>
      <w:pPr>
        <w:numPr>
          <w:ilvl w:val="1"/>
          <w:numId w:val="1011"/>
        </w:numPr>
      </w:pPr>
      <w:r>
        <w:t xml:space="preserve">Re-establish the original replication flow</w:t>
      </w:r>
    </w:p>
    <w:p>
      <w:pPr>
        <w:numPr>
          <w:ilvl w:val="1"/>
          <w:numId w:val="1011"/>
        </w:numPr>
      </w:pPr>
      <w:r>
        <w:t xml:space="preserve">Update DNS back to primary</w:t>
      </w:r>
    </w:p>
    <w:p>
      <w:pPr>
        <w:numPr>
          <w:ilvl w:val="1"/>
          <w:numId w:val="1011"/>
        </w:numPr>
      </w:pPr>
      <w:r>
        <w:t xml:space="preserve">Demote secondary back to passive mirror</w:t>
      </w:r>
    </w:p>
    <w:p>
      <w:pPr>
        <w:pStyle w:val="FirstParagraph"/>
      </w:pPr>
      <w:r>
        <w:t xml:space="preserve">7.3 Replication Troubleshooting</w:t>
      </w:r>
    </w:p>
    <w:tbl>
      <w:tblPr>
        <w:tblStyle w:val="Table"/>
        <w:tblW w:type="pct" w:w="4960"/>
        <w:tblLayout w:type="fixed"/>
        <w:tblLook w:firstRow="1" w:lastRow="0" w:firstColumn="0" w:lastColumn="0" w:noHBand="0" w:noVBand="0" w:val="0020"/>
      </w:tblPr>
      <w:tblGrid>
        <w:gridCol w:w="631"/>
        <w:gridCol w:w="2082"/>
        <w:gridCol w:w="5143"/>
      </w:tblGrid>
      <w:tr>
        <w:trPr>
          <w:tblHeader w:val="on"/>
        </w:trPr>
        <w:tc>
          <w:tcPr/>
          <w:p>
            <w:pPr>
              <w:pStyle w:val="Compact"/>
              <w:jc w:val="left"/>
            </w:pPr>
            <w:r>
              <w:rPr>
                <w:b/>
                <w:bCs/>
              </w:rPr>
              <w:t xml:space="preserve">Issue</w:t>
            </w:r>
          </w:p>
        </w:tc>
        <w:tc>
          <w:tcPr/>
          <w:p>
            <w:pPr>
              <w:pStyle w:val="Compact"/>
              <w:jc w:val="left"/>
            </w:pPr>
            <w:r>
              <w:rPr>
                <w:b/>
                <w:bCs/>
              </w:rPr>
              <w:t xml:space="preserve">Diagnosis</w:t>
            </w:r>
          </w:p>
        </w:tc>
        <w:tc>
          <w:tcPr/>
          <w:p>
            <w:pPr>
              <w:pStyle w:val="Compact"/>
              <w:jc w:val="left"/>
            </w:pPr>
            <w:r>
              <w:rPr>
                <w:b/>
                <w:bCs/>
              </w:rPr>
              <w:t xml:space="preserve">Resolution</w:t>
            </w:r>
          </w:p>
        </w:tc>
      </w:tr>
      <w:tr>
        <w:tc>
          <w:tcPr/>
          <w:p>
            <w:pPr>
              <w:pStyle w:val="Compact"/>
              <w:jc w:val="left"/>
            </w:pPr>
            <w:r>
              <w:t xml:space="preserve">Mirror push fails</w:t>
            </w:r>
          </w:p>
        </w:tc>
        <w:tc>
          <w:tcPr/>
          <w:p>
            <w:pPr>
              <w:pStyle w:val="Compact"/>
              <w:jc w:val="left"/>
            </w:pPr>
            <w:r>
              <w:t xml:space="preserve">SSH key auth broken, network issue, or disk full on secondary</w:t>
            </w:r>
          </w:p>
        </w:tc>
        <w:tc>
          <w:tcPr/>
          <w:p>
            <w:pPr>
              <w:pStyle w:val="Compact"/>
              <w:jc w:val="left"/>
            </w:pPr>
            <w:r>
              <w:t xml:space="preserve">Test SSH: ssh -T git@git-dr.uiao.local. Test network: Test-NetConnection git-dr.uiao.local -Port 22. Check disk on secondary</w:t>
            </w:r>
          </w:p>
        </w:tc>
      </w:tr>
      <w:tr>
        <w:tc>
          <w:tcPr/>
          <w:p>
            <w:pPr>
              <w:pStyle w:val="Compact"/>
              <w:jc w:val="left"/>
            </w:pPr>
            <w:r>
              <w:t xml:space="preserve">Lag increasing</w:t>
            </w:r>
          </w:p>
        </w:tc>
        <w:tc>
          <w:tcPr/>
          <w:p>
            <w:pPr>
              <w:pStyle w:val="Compact"/>
              <w:jc w:val="left"/>
            </w:pPr>
            <w:r>
              <w:t xml:space="preserve">Large Git LFS objects, massive pushes, or bandwidth constraints</w:t>
            </w:r>
          </w:p>
        </w:tc>
        <w:tc>
          <w:tcPr/>
          <w:p>
            <w:pPr>
              <w:pStyle w:val="Compact"/>
              <w:jc w:val="left"/>
            </w:pPr>
            <w:r>
              <w:t xml:space="preserve">Check recent push sizes in audit log. Review LFS objects. Consider scheduling large pushes during off-hours</w:t>
            </w:r>
          </w:p>
        </w:tc>
      </w:tr>
      <w:tr>
        <w:tc>
          <w:tcPr/>
          <w:p>
            <w:pPr>
              <w:pStyle w:val="Compact"/>
              <w:jc w:val="left"/>
            </w:pPr>
            <w:r>
              <w:t xml:space="preserve">Split-brain risk</w:t>
            </w:r>
          </w:p>
        </w:tc>
        <w:tc>
          <w:tcPr/>
          <w:p>
            <w:pPr>
              <w:pStyle w:val="Compact"/>
              <w:jc w:val="left"/>
            </w:pPr>
            <w:r>
              <w:t xml:space="preserve">Writes enabled on both primary and secondary simultaneously</w:t>
            </w:r>
          </w:p>
        </w:tc>
        <w:tc>
          <w:tcPr/>
          <w:p>
            <w:pPr>
              <w:pStyle w:val="Compact"/>
              <w:jc w:val="left"/>
            </w:pPr>
            <w:r>
              <w:rPr>
                <w:b/>
                <w:bCs/>
              </w:rPr>
              <w:t xml:space="preserve">NEVER</w:t>
            </w:r>
            <w:r>
              <w:t xml:space="preserve"> </w:t>
            </w:r>
            <w:r>
              <w:t xml:space="preserve">enable writes on the secondary without failing over DNS first. If split-brain occurs, manually reconcile refs using the primary as the source of truth</w:t>
            </w:r>
          </w:p>
        </w:tc>
      </w:tr>
    </w:tbl>
    <w:p>
      <w:pPr>
        <w:pStyle w:val="BodyText"/>
      </w:pPr>
      <w:r>
        <w:t xml:space="preserve">8. Drift Detection Operations</w:t>
      </w:r>
    </w:p>
    <w:p>
      <w:pPr>
        <w:pStyle w:val="BodyText"/>
      </w:pPr>
      <w:r>
        <w:t xml:space="preserve">8.1 Baseline Management</w:t>
      </w:r>
    </w:p>
    <w:p>
      <w:pPr>
        <w:pStyle w:val="BodyText"/>
      </w:pPr>
      <w:r>
        <w:t xml:space="preserve"># Set a new baseline from the latest assessment data: Set-UIAOBaseline -SourcePath D:\UIAO\Assessment\AD -BaselineName "2026-Q2" # View the current active baseline: Get-UIAOBaseline # Compare current state against a named baseline: Compare-UIAODrift -BaselineName "2026-Q2" # View drift history (last 30 entries): Get-UIAODriftHistory -Last 30</w:t>
      </w:r>
    </w:p>
    <w:p>
      <w:pPr>
        <w:pStyle w:val="BodyText"/>
      </w:pPr>
      <w:r>
        <w:t xml:space="preserve">8.2 Alert Response</w:t>
      </w:r>
    </w:p>
    <w:p>
      <w:pPr>
        <w:pStyle w:val="BodyText"/>
      </w:pPr>
      <w:r>
        <w:t xml:space="preserve">When a drift detection alert triggers (via the daily UIAO-DriftDetection task at 07:00 or via dashboard notification), follow this workflow:</w:t>
      </w:r>
    </w:p>
    <w:p>
      <w:pPr>
        <w:numPr>
          <w:ilvl w:val="0"/>
          <w:numId w:val="1012"/>
        </w:numPr>
      </w:pPr>
      <w:r>
        <w:rPr>
          <w:b/>
          <w:bCs/>
        </w:rPr>
        <w:t xml:space="preserve">Review drift report:</w:t>
      </w:r>
      <w:r>
        <w:t xml:space="preserve"> </w:t>
      </w:r>
      <w:r>
        <w:t xml:space="preserve">Open the latest drift JSON in D:\UIAO\Assessment\ or view in the Quarto dashboard at https://docs.uiao.local.</w:t>
      </w:r>
    </w:p>
    <w:p>
      <w:pPr>
        <w:numPr>
          <w:ilvl w:val="0"/>
          <w:numId w:val="1012"/>
        </w:numPr>
      </w:pPr>
      <w:r>
        <w:rPr>
          <w:b/>
          <w:bCs/>
        </w:rPr>
        <w:t xml:space="preserve">Classify the change:</w:t>
      </w:r>
    </w:p>
    <w:p>
      <w:pPr>
        <w:numPr>
          <w:ilvl w:val="1"/>
          <w:numId w:val="1013"/>
        </w:numPr>
      </w:pPr>
      <w:r>
        <w:rPr>
          <w:b/>
          <w:bCs/>
        </w:rPr>
        <w:t xml:space="preserve">Expected change:</w:t>
      </w:r>
      <w:r>
        <w:t xml:space="preserve"> </w:t>
      </w:r>
      <w:r>
        <w:t xml:space="preserve">Matches an approved change ticket or known maintenance activity.</w:t>
      </w:r>
    </w:p>
    <w:p>
      <w:pPr>
        <w:numPr>
          <w:ilvl w:val="1"/>
          <w:numId w:val="1013"/>
        </w:numPr>
      </w:pPr>
      <w:r>
        <w:rPr>
          <w:b/>
          <w:bCs/>
        </w:rPr>
        <w:t xml:space="preserve">Unexpected drift:</w:t>
      </w:r>
      <w:r>
        <w:t xml:space="preserve"> </w:t>
      </w:r>
      <w:r>
        <w:t xml:space="preserve">No corresponding change record — potential unauthorized modification.</w:t>
      </w:r>
    </w:p>
    <w:p>
      <w:pPr>
        <w:numPr>
          <w:ilvl w:val="0"/>
          <w:numId w:val="1012"/>
        </w:numPr>
      </w:pPr>
      <w:r>
        <w:rPr>
          <w:b/>
          <w:bCs/>
        </w:rPr>
        <w:t xml:space="preserve">If expected:</w:t>
      </w:r>
      <w:r>
        <w:t xml:space="preserve"> </w:t>
      </w:r>
      <w:r>
        <w:t xml:space="preserve">Update the baseline with the new assessment data to acknowledge the change: Set-UIAOBaseline -SourcePath D:\UIAO\Assessment\AD -BaselineName "2026-Q2-updated"</w:t>
      </w:r>
    </w:p>
    <w:p>
      <w:pPr>
        <w:numPr>
          <w:ilvl w:val="0"/>
          <w:numId w:val="1012"/>
        </w:numPr>
      </w:pPr>
      <w:r>
        <w:rPr>
          <w:b/>
          <w:bCs/>
        </w:rPr>
        <w:t xml:space="preserve">If unexpected:</w:t>
      </w:r>
      <w:r>
        <w:t xml:space="preserve"> </w:t>
      </w:r>
      <w:r>
        <w:t xml:space="preserve">Investigate root cause. Escalate per severity classification (see Section 10). Engage security team if unauthorized access is suspected.</w:t>
      </w:r>
    </w:p>
    <w:p>
      <w:pPr>
        <w:numPr>
          <w:ilvl w:val="0"/>
          <w:numId w:val="1012"/>
        </w:numPr>
      </w:pPr>
      <w:r>
        <w:rPr>
          <w:b/>
          <w:bCs/>
        </w:rPr>
        <w:t xml:space="preserve">Document:</w:t>
      </w:r>
      <w:r>
        <w:t xml:space="preserve"> </w:t>
      </w:r>
      <w:r>
        <w:t xml:space="preserve">Commit the drift resolution to Gitea with the associated ticket reference:</w:t>
      </w:r>
    </w:p>
    <w:p>
      <w:pPr>
        <w:pStyle w:val="FirstParagraph"/>
      </w:pPr>
      <w:r>
        <w:t xml:space="preserve">git add assessments/ baselines/ git commit -m "drift: resolved TICKET-1234 — OU structure change approved" git push origin main</w:t>
      </w:r>
    </w:p>
    <w:p>
      <w:pPr>
        <w:pStyle w:val="BodyText"/>
      </w:pPr>
      <w:r>
        <w:t xml:space="preserve">8.3 Reporting</w:t>
      </w:r>
    </w:p>
    <w:p>
      <w:pPr>
        <w:numPr>
          <w:ilvl w:val="0"/>
          <w:numId w:val="1014"/>
        </w:numPr>
      </w:pPr>
      <w:r>
        <w:rPr>
          <w:b/>
          <w:bCs/>
        </w:rPr>
        <w:t xml:space="preserve">Daily drift summary:</w:t>
      </w:r>
      <w:r>
        <w:t xml:space="preserve"> </w:t>
      </w:r>
      <w:r>
        <w:t xml:space="preserve">Generated automatically by the UIAO-DriftDetection task at 07:00. Review on the dashboard or in D:\UIAO\Logs\.</w:t>
      </w:r>
    </w:p>
    <w:p>
      <w:pPr>
        <w:numPr>
          <w:ilvl w:val="0"/>
          <w:numId w:val="1014"/>
        </w:numPr>
      </w:pPr>
      <w:r>
        <w:rPr>
          <w:b/>
          <w:bCs/>
        </w:rPr>
        <w:t xml:space="preserve">Weekly governance report:</w:t>
      </w:r>
      <w:r>
        <w:t xml:space="preserve"> </w:t>
      </w:r>
      <w:r>
        <w:t xml:space="preserve">Compile manually or use the automated Quarto render to generate a weekly summary covering drift events, SLA compliance, and assessment results.</w:t>
      </w:r>
    </w:p>
    <w:p>
      <w:pPr>
        <w:numPr>
          <w:ilvl w:val="0"/>
          <w:numId w:val="1014"/>
        </w:numPr>
      </w:pPr>
      <w:r>
        <w:rPr>
          <w:b/>
          <w:bCs/>
        </w:rPr>
        <w:t xml:space="preserve">Quarterly trend analysis:</w:t>
      </w:r>
      <w:r>
        <w:t xml:space="preserve"> </w:t>
      </w:r>
      <w:r>
        <w:t xml:space="preserve">Compare drift frequency and severity across baselines to identify systemic issues, recurring drift patterns, and areas requiring tighter controls.</w:t>
      </w:r>
    </w:p>
    <w:p>
      <w:pPr>
        <w:pStyle w:val="FirstParagraph"/>
      </w:pPr>
      <w:r>
        <w:t xml:space="preserve">9. Change Management</w:t>
      </w:r>
    </w:p>
    <w:p>
      <w:pPr>
        <w:pStyle w:val="BodyText"/>
      </w:pPr>
      <w:r>
        <w:t xml:space="preserve">9.1 Pre-Change Checklist</w:t>
      </w:r>
    </w:p>
    <w:p>
      <w:pPr>
        <w:pStyle w:val="BodyText"/>
      </w:pPr>
      <w:r>
        <w:t xml:space="preserve">Complete all items before executing any platform change.</w:t>
      </w:r>
    </w:p>
    <w:tbl>
      <w:tblPr>
        <w:tblStyle w:val="Table"/>
        <w:tblW w:type="pct" w:w="4907"/>
        <w:tblLayout w:type="fixed"/>
        <w:tblLook w:firstRow="1" w:lastRow="0" w:firstColumn="0" w:lastColumn="0" w:noHBand="0" w:noVBand="0" w:val="0020"/>
      </w:tblPr>
      <w:tblGrid>
        <w:gridCol w:w="586"/>
        <w:gridCol w:w="2933"/>
        <w:gridCol w:w="4253"/>
      </w:tblGrid>
      <w:tr>
        <w:trPr>
          <w:tblHeader w:val="on"/>
        </w:trPr>
        <w:tc>
          <w:tcPr/>
          <w:p>
            <w:pPr>
              <w:pStyle w:val="Compact"/>
              <w:jc w:val="left"/>
            </w:pPr>
            <w:r>
              <w:rPr>
                <w:b/>
                <w:bCs/>
              </w:rPr>
              <w:t xml:space="preserve">☐</w:t>
            </w:r>
          </w:p>
        </w:tc>
        <w:tc>
          <w:tcPr/>
          <w:p>
            <w:pPr>
              <w:pStyle w:val="Compact"/>
              <w:jc w:val="left"/>
            </w:pPr>
            <w:r>
              <w:rPr>
                <w:b/>
                <w:bCs/>
              </w:rPr>
              <w:t xml:space="preserve">Pre-Change Item</w:t>
            </w:r>
          </w:p>
        </w:tc>
        <w:tc>
          <w:tcPr/>
          <w:p>
            <w:pPr>
              <w:pStyle w:val="Compact"/>
              <w:jc w:val="left"/>
            </w:pPr>
            <w:r>
              <w:rPr>
                <w:b/>
                <w:bCs/>
              </w:rPr>
              <w:t xml:space="preserve">Verification</w:t>
            </w:r>
          </w:p>
        </w:tc>
      </w:tr>
      <w:tr>
        <w:tc>
          <w:tcPr/>
          <w:p>
            <w:pPr>
              <w:pStyle w:val="Compact"/>
              <w:jc w:val="left"/>
            </w:pPr>
            <w:r>
              <w:t xml:space="preserve">☐</w:t>
            </w:r>
          </w:p>
        </w:tc>
        <w:tc>
          <w:tcPr/>
          <w:p>
            <w:pPr>
              <w:pStyle w:val="Compact"/>
              <w:jc w:val="left"/>
            </w:pPr>
            <w:r>
              <w:t xml:space="preserve">Change documented and approved</w:t>
            </w:r>
          </w:p>
        </w:tc>
        <w:tc>
          <w:tcPr/>
          <w:p>
            <w:pPr>
              <w:pStyle w:val="Compact"/>
              <w:jc w:val="left"/>
            </w:pPr>
            <w:r>
              <w:t xml:space="preserve">Change ticket number recorded</w:t>
            </w:r>
          </w:p>
        </w:tc>
      </w:tr>
      <w:tr>
        <w:tc>
          <w:tcPr/>
          <w:p>
            <w:pPr>
              <w:pStyle w:val="Compact"/>
              <w:jc w:val="left"/>
            </w:pPr>
            <w:r>
              <w:t xml:space="preserve">☐</w:t>
            </w:r>
          </w:p>
        </w:tc>
        <w:tc>
          <w:tcPr/>
          <w:p>
            <w:pPr>
              <w:pStyle w:val="Compact"/>
              <w:jc w:val="left"/>
            </w:pPr>
            <w:r>
              <w:t xml:space="preserve">Full backup completed</w:t>
            </w:r>
          </w:p>
        </w:tc>
        <w:tc>
          <w:tcPr/>
          <w:p>
            <w:pPr>
              <w:pStyle w:val="Compact"/>
              <w:jc w:val="left"/>
            </w:pPr>
            <w:r>
              <w:t xml:space="preserve">Invoke-UIAOBackup.ps1 — confirm success in backup.log</w:t>
            </w:r>
          </w:p>
        </w:tc>
      </w:tr>
      <w:tr>
        <w:tc>
          <w:tcPr/>
          <w:p>
            <w:pPr>
              <w:pStyle w:val="Compact"/>
              <w:jc w:val="left"/>
            </w:pPr>
            <w:r>
              <w:t xml:space="preserve">☐</w:t>
            </w:r>
          </w:p>
        </w:tc>
        <w:tc>
          <w:tcPr/>
          <w:p>
            <w:pPr>
              <w:pStyle w:val="Compact"/>
              <w:jc w:val="left"/>
            </w:pPr>
            <w:r>
              <w:t xml:space="preserve">Rollback plan documented</w:t>
            </w:r>
          </w:p>
        </w:tc>
        <w:tc>
          <w:tcPr/>
          <w:p>
            <w:pPr>
              <w:pStyle w:val="Compact"/>
              <w:jc w:val="left"/>
            </w:pPr>
            <w:r>
              <w:t xml:space="preserve">Step-by-step rollback in change ticket</w:t>
            </w:r>
          </w:p>
        </w:tc>
      </w:tr>
      <w:tr>
        <w:tc>
          <w:tcPr/>
          <w:p>
            <w:pPr>
              <w:pStyle w:val="Compact"/>
              <w:jc w:val="left"/>
            </w:pPr>
            <w:r>
              <w:t xml:space="preserve">☐</w:t>
            </w:r>
          </w:p>
        </w:tc>
        <w:tc>
          <w:tcPr/>
          <w:p>
            <w:pPr>
              <w:pStyle w:val="Compact"/>
              <w:jc w:val="left"/>
            </w:pPr>
            <w:r>
              <w:t xml:space="preserve">Maintenance window communicated</w:t>
            </w:r>
          </w:p>
        </w:tc>
        <w:tc>
          <w:tcPr/>
          <w:p>
            <w:pPr>
              <w:pStyle w:val="Compact"/>
              <w:jc w:val="left"/>
            </w:pPr>
            <w:r>
              <w:t xml:space="preserve">User notification sent ≥48 hours ahead</w:t>
            </w:r>
          </w:p>
        </w:tc>
      </w:tr>
      <w:tr>
        <w:tc>
          <w:tcPr/>
          <w:p>
            <w:pPr>
              <w:pStyle w:val="Compact"/>
              <w:jc w:val="left"/>
            </w:pPr>
            <w:r>
              <w:t xml:space="preserve">☐</w:t>
            </w:r>
          </w:p>
        </w:tc>
        <w:tc>
          <w:tcPr/>
          <w:p>
            <w:pPr>
              <w:pStyle w:val="Compact"/>
              <w:jc w:val="left"/>
            </w:pPr>
            <w:r>
              <w:t xml:space="preserve">Secondary server verified operational</w:t>
            </w:r>
          </w:p>
        </w:tc>
        <w:tc>
          <w:tcPr/>
          <w:p>
            <w:pPr>
              <w:pStyle w:val="Compact"/>
              <w:jc w:val="left"/>
            </w:pPr>
            <w:r>
              <w:t xml:space="preserve">Replication in sync, Gitea running on secondary</w:t>
            </w:r>
          </w:p>
        </w:tc>
      </w:tr>
      <w:tr>
        <w:tc>
          <w:tcPr/>
          <w:p>
            <w:pPr>
              <w:pStyle w:val="Compact"/>
              <w:jc w:val="left"/>
            </w:pPr>
            <w:r>
              <w:t xml:space="preserve">☐</w:t>
            </w:r>
          </w:p>
        </w:tc>
        <w:tc>
          <w:tcPr/>
          <w:p>
            <w:pPr>
              <w:pStyle w:val="Compact"/>
              <w:jc w:val="left"/>
            </w:pPr>
            <w:r>
              <w:t xml:space="preserve">Health check baseline captured</w:t>
            </w:r>
          </w:p>
        </w:tc>
        <w:tc>
          <w:tcPr/>
          <w:p>
            <w:pPr>
              <w:pStyle w:val="Compact"/>
              <w:jc w:val="left"/>
            </w:pPr>
            <w:r>
              <w:t xml:space="preserve">Invoke-UIAODailyHealthCheck.ps1 — all checks OK</w:t>
            </w:r>
          </w:p>
        </w:tc>
      </w:tr>
    </w:tbl>
    <w:p>
      <w:pPr>
        <w:pStyle w:val="BodyText"/>
      </w:pPr>
      <w:r>
        <w:t xml:space="preserve">9.2 Post-Change Checklist</w:t>
      </w:r>
    </w:p>
    <w:p>
      <w:pPr>
        <w:pStyle w:val="BodyText"/>
      </w:pPr>
      <w:r>
        <w:t xml:space="preserve">Complete all items after executing a platform change to confirm system integrity.</w:t>
      </w:r>
    </w:p>
    <w:tbl>
      <w:tblPr>
        <w:tblStyle w:val="Table"/>
        <w:tblW w:type="pct" w:w="4912"/>
        <w:tblLayout w:type="fixed"/>
        <w:tblLook w:firstRow="1" w:lastRow="0" w:firstColumn="0" w:lastColumn="0" w:noHBand="0" w:noVBand="0" w:val="0020"/>
      </w:tblPr>
      <w:tblGrid>
        <w:gridCol w:w="560"/>
        <w:gridCol w:w="2943"/>
        <w:gridCol w:w="4275"/>
      </w:tblGrid>
      <w:tr>
        <w:trPr>
          <w:tblHeader w:val="on"/>
        </w:trPr>
        <w:tc>
          <w:tcPr/>
          <w:p>
            <w:pPr>
              <w:pStyle w:val="Compact"/>
              <w:jc w:val="left"/>
            </w:pPr>
            <w:r>
              <w:rPr>
                <w:b/>
                <w:bCs/>
              </w:rPr>
              <w:t xml:space="preserve">☐</w:t>
            </w:r>
          </w:p>
        </w:tc>
        <w:tc>
          <w:tcPr/>
          <w:p>
            <w:pPr>
              <w:pStyle w:val="Compact"/>
              <w:jc w:val="left"/>
            </w:pPr>
            <w:r>
              <w:rPr>
                <w:b/>
                <w:bCs/>
              </w:rPr>
              <w:t xml:space="preserve">Post-Change Item</w:t>
            </w:r>
          </w:p>
        </w:tc>
        <w:tc>
          <w:tcPr/>
          <w:p>
            <w:pPr>
              <w:pStyle w:val="Compact"/>
              <w:jc w:val="left"/>
            </w:pPr>
            <w:r>
              <w:rPr>
                <w:b/>
                <w:bCs/>
              </w:rPr>
              <w:t xml:space="preserve">Verification</w:t>
            </w:r>
          </w:p>
        </w:tc>
      </w:tr>
      <w:tr>
        <w:tc>
          <w:tcPr/>
          <w:p>
            <w:pPr>
              <w:pStyle w:val="Compact"/>
              <w:jc w:val="left"/>
            </w:pPr>
            <w:r>
              <w:t xml:space="preserve">☐</w:t>
            </w:r>
          </w:p>
        </w:tc>
        <w:tc>
          <w:tcPr/>
          <w:p>
            <w:pPr>
              <w:pStyle w:val="Compact"/>
              <w:jc w:val="left"/>
            </w:pPr>
            <w:r>
              <w:t xml:space="preserve">Health check passed</w:t>
            </w:r>
          </w:p>
        </w:tc>
        <w:tc>
          <w:tcPr/>
          <w:p>
            <w:pPr>
              <w:pStyle w:val="Compact"/>
              <w:jc w:val="left"/>
            </w:pPr>
            <w:r>
              <w:t xml:space="preserve">Invoke-UIAODailyHealthCheck.ps1 — 0 critical, 0 warnings</w:t>
            </w:r>
          </w:p>
        </w:tc>
      </w:tr>
      <w:tr>
        <w:tc>
          <w:tcPr/>
          <w:p>
            <w:pPr>
              <w:pStyle w:val="Compact"/>
              <w:jc w:val="left"/>
            </w:pPr>
            <w:r>
              <w:t xml:space="preserve">☐</w:t>
            </w:r>
          </w:p>
        </w:tc>
        <w:tc>
          <w:tcPr/>
          <w:p>
            <w:pPr>
              <w:pStyle w:val="Compact"/>
              <w:jc w:val="left"/>
            </w:pPr>
            <w:r>
              <w:t xml:space="preserve">Gitea UI accessible and functional</w:t>
            </w:r>
          </w:p>
        </w:tc>
        <w:tc>
          <w:tcPr/>
          <w:p>
            <w:pPr>
              <w:pStyle w:val="Compact"/>
              <w:jc w:val="left"/>
            </w:pPr>
            <w:r>
              <w:t xml:space="preserve">Browse https://git.uiao.local — login, navigate repos</w:t>
            </w:r>
          </w:p>
        </w:tc>
      </w:tr>
      <w:tr>
        <w:tc>
          <w:tcPr/>
          <w:p>
            <w:pPr>
              <w:pStyle w:val="Compact"/>
              <w:jc w:val="left"/>
            </w:pPr>
            <w:r>
              <w:t xml:space="preserve">☐</w:t>
            </w:r>
          </w:p>
        </w:tc>
        <w:tc>
          <w:tcPr/>
          <w:p>
            <w:pPr>
              <w:pStyle w:val="Compact"/>
              <w:jc w:val="left"/>
            </w:pPr>
            <w:r>
              <w:t xml:space="preserve">Git operations working</w:t>
            </w:r>
          </w:p>
        </w:tc>
        <w:tc>
          <w:tcPr/>
          <w:p>
            <w:pPr>
              <w:pStyle w:val="Compact"/>
              <w:jc w:val="left"/>
            </w:pPr>
            <w:r>
              <w:t xml:space="preserve">Test clone, push, and pull against a test repository</w:t>
            </w:r>
          </w:p>
        </w:tc>
      </w:tr>
      <w:tr>
        <w:tc>
          <w:tcPr/>
          <w:p>
            <w:pPr>
              <w:pStyle w:val="Compact"/>
              <w:jc w:val="left"/>
            </w:pPr>
            <w:r>
              <w:t xml:space="preserve">☐</w:t>
            </w:r>
          </w:p>
        </w:tc>
        <w:tc>
          <w:tcPr/>
          <w:p>
            <w:pPr>
              <w:pStyle w:val="Compact"/>
              <w:jc w:val="left"/>
            </w:pPr>
            <w:r>
              <w:t xml:space="preserve">Replication active</w:t>
            </w:r>
          </w:p>
        </w:tc>
        <w:tc>
          <w:tcPr/>
          <w:p>
            <w:pPr>
              <w:pStyle w:val="Compact"/>
              <w:jc w:val="left"/>
            </w:pPr>
            <w:r>
              <w:t xml:space="preserve">HEAD refs match between primary and secondary</w:t>
            </w:r>
          </w:p>
        </w:tc>
      </w:tr>
      <w:tr>
        <w:tc>
          <w:tcPr/>
          <w:p>
            <w:pPr>
              <w:pStyle w:val="Compact"/>
              <w:jc w:val="left"/>
            </w:pPr>
            <w:r>
              <w:t xml:space="preserve">☐</w:t>
            </w:r>
          </w:p>
        </w:tc>
        <w:tc>
          <w:tcPr/>
          <w:p>
            <w:pPr>
              <w:pStyle w:val="Compact"/>
              <w:jc w:val="left"/>
            </w:pPr>
            <w:r>
              <w:t xml:space="preserve">Dashboard rendering</w:t>
            </w:r>
          </w:p>
        </w:tc>
        <w:tc>
          <w:tcPr/>
          <w:p>
            <w:pPr>
              <w:pStyle w:val="Compact"/>
              <w:jc w:val="left"/>
            </w:pPr>
            <w:r>
              <w:t xml:space="preserve">Browse https://docs.uiao.local — data is current</w:t>
            </w:r>
          </w:p>
        </w:tc>
      </w:tr>
      <w:tr>
        <w:tc>
          <w:tcPr/>
          <w:p>
            <w:pPr>
              <w:pStyle w:val="Compact"/>
              <w:jc w:val="left"/>
            </w:pPr>
            <w:r>
              <w:t xml:space="preserve">☐</w:t>
            </w:r>
          </w:p>
        </w:tc>
        <w:tc>
          <w:tcPr/>
          <w:p>
            <w:pPr>
              <w:pStyle w:val="Compact"/>
              <w:jc w:val="left"/>
            </w:pPr>
            <w:r>
              <w:t xml:space="preserve">Assessment pipeline operational</w:t>
            </w:r>
          </w:p>
        </w:tc>
        <w:tc>
          <w:tcPr/>
          <w:p>
            <w:pPr>
              <w:pStyle w:val="Compact"/>
              <w:jc w:val="left"/>
            </w:pPr>
            <w:r>
              <w:t xml:space="preserve">Run a quick read-only assessment to confirm</w:t>
            </w:r>
          </w:p>
        </w:tc>
      </w:tr>
      <w:tr>
        <w:tc>
          <w:tcPr/>
          <w:p>
            <w:pPr>
              <w:pStyle w:val="Compact"/>
              <w:jc w:val="left"/>
            </w:pPr>
            <w:r>
              <w:t xml:space="preserve">☐</w:t>
            </w:r>
          </w:p>
        </w:tc>
        <w:tc>
          <w:tcPr/>
          <w:p>
            <w:pPr>
              <w:pStyle w:val="Compact"/>
              <w:jc w:val="left"/>
            </w:pPr>
            <w:r>
              <w:t xml:space="preserve">Audit logging active</w:t>
            </w:r>
          </w:p>
        </w:tc>
        <w:tc>
          <w:tcPr/>
          <w:p>
            <w:pPr>
              <w:pStyle w:val="Compact"/>
              <w:jc w:val="left"/>
            </w:pPr>
            <w:r>
              <w:t xml:space="preserve">Confirm new entries in git-audit.jsonl</w:t>
            </w:r>
          </w:p>
        </w:tc>
      </w:tr>
      <w:tr>
        <w:tc>
          <w:tcPr/>
          <w:p>
            <w:pPr>
              <w:pStyle w:val="Compact"/>
              <w:jc w:val="left"/>
            </w:pPr>
            <w:r>
              <w:t xml:space="preserve">☐</w:t>
            </w:r>
          </w:p>
        </w:tc>
        <w:tc>
          <w:tcPr/>
          <w:p>
            <w:pPr>
              <w:pStyle w:val="Compact"/>
              <w:jc w:val="left"/>
            </w:pPr>
            <w:r>
              <w:t xml:space="preserve">Change documentation committed to Gitea</w:t>
            </w:r>
          </w:p>
        </w:tc>
        <w:tc>
          <w:tcPr/>
          <w:p>
            <w:pPr>
              <w:pStyle w:val="Compact"/>
              <w:jc w:val="left"/>
            </w:pPr>
            <w:r>
              <w:t xml:space="preserve">Change log updated, commit pushed to main</w:t>
            </w:r>
          </w:p>
        </w:tc>
      </w:tr>
    </w:tbl>
    <w:p>
      <w:pPr>
        <w:pStyle w:val="BodyText"/>
      </w:pPr>
      <w:r>
        <w:t xml:space="preserve">10. Incident Response Quick Reference</w:t>
      </w:r>
    </w:p>
    <w:p>
      <w:pPr>
        <w:pStyle w:val="BodyText"/>
      </w:pPr>
      <w:r>
        <w:t xml:space="preserve">10.1 Severity Classification</w:t>
      </w:r>
    </w:p>
    <w:tbl>
      <w:tblPr>
        <w:tblStyle w:val="Table"/>
        <w:tblW w:type="pct" w:w="4947"/>
        <w:tblLayout w:type="fixed"/>
        <w:tblLook w:firstRow="1" w:lastRow="0" w:firstColumn="0" w:lastColumn="0" w:noHBand="0" w:noVBand="0" w:val="0020"/>
      </w:tblPr>
      <w:tblGrid>
        <w:gridCol w:w="931"/>
        <w:gridCol w:w="2371"/>
        <w:gridCol w:w="847"/>
        <w:gridCol w:w="889"/>
        <w:gridCol w:w="2795"/>
      </w:tblGrid>
      <w:tr>
        <w:trPr>
          <w:tblHeader w:val="on"/>
        </w:trPr>
        <w:tc>
          <w:tcPr/>
          <w:p>
            <w:pPr>
              <w:pStyle w:val="Compact"/>
              <w:jc w:val="left"/>
            </w:pPr>
            <w:r>
              <w:rPr>
                <w:b/>
                <w:bCs/>
              </w:rPr>
              <w:t xml:space="preserve">Severity</w:t>
            </w:r>
          </w:p>
        </w:tc>
        <w:tc>
          <w:tcPr/>
          <w:p>
            <w:pPr>
              <w:pStyle w:val="Compact"/>
              <w:jc w:val="left"/>
            </w:pPr>
            <w:r>
              <w:rPr>
                <w:b/>
                <w:bCs/>
              </w:rPr>
              <w:t xml:space="preserve">Description</w:t>
            </w:r>
          </w:p>
        </w:tc>
        <w:tc>
          <w:tcPr/>
          <w:p>
            <w:pPr>
              <w:pStyle w:val="Compact"/>
              <w:jc w:val="left"/>
            </w:pPr>
            <w:r>
              <w:rPr>
                <w:b/>
                <w:bCs/>
              </w:rPr>
              <w:t xml:space="preserve">Response Time</w:t>
            </w:r>
          </w:p>
        </w:tc>
        <w:tc>
          <w:tcPr/>
          <w:p>
            <w:pPr>
              <w:pStyle w:val="Compact"/>
              <w:jc w:val="left"/>
            </w:pPr>
            <w:r>
              <w:rPr>
                <w:b/>
                <w:bCs/>
              </w:rPr>
              <w:t xml:space="preserve">Update Cadence</w:t>
            </w:r>
          </w:p>
        </w:tc>
        <w:tc>
          <w:tcPr/>
          <w:p>
            <w:pPr>
              <w:pStyle w:val="Compact"/>
              <w:jc w:val="left"/>
            </w:pPr>
            <w:r>
              <w:rPr>
                <w:b/>
                <w:bCs/>
              </w:rPr>
              <w:t xml:space="preserve">Examples</w:t>
            </w:r>
          </w:p>
        </w:tc>
      </w:tr>
      <w:tr>
        <w:tc>
          <w:tcPr/>
          <w:p>
            <w:pPr>
              <w:pStyle w:val="Compact"/>
              <w:jc w:val="left"/>
            </w:pPr>
            <w:r>
              <w:rPr>
                <w:b/>
                <w:bCs/>
              </w:rPr>
              <w:t xml:space="preserve">P1 — Critical</w:t>
            </w:r>
          </w:p>
        </w:tc>
        <w:tc>
          <w:tcPr/>
          <w:p>
            <w:pPr>
              <w:pStyle w:val="Compact"/>
              <w:jc w:val="left"/>
            </w:pPr>
            <w:r>
              <w:t xml:space="preserve">Complete platform outage, data loss, security breach</w:t>
            </w:r>
          </w:p>
        </w:tc>
        <w:tc>
          <w:tcPr/>
          <w:p>
            <w:pPr>
              <w:pStyle w:val="Compact"/>
              <w:jc w:val="left"/>
            </w:pPr>
            <w:r>
              <w:t xml:space="preserve">15 min</w:t>
            </w:r>
          </w:p>
        </w:tc>
        <w:tc>
          <w:tcPr/>
          <w:p>
            <w:pPr>
              <w:pStyle w:val="Compact"/>
              <w:jc w:val="left"/>
            </w:pPr>
            <w:r>
              <w:t xml:space="preserve">Every 30 min</w:t>
            </w:r>
          </w:p>
        </w:tc>
        <w:tc>
          <w:tcPr/>
          <w:p>
            <w:pPr>
              <w:pStyle w:val="Compact"/>
              <w:jc w:val="left"/>
            </w:pPr>
            <w:r>
              <w:t xml:space="preserve">Server down, ransomware, DB corruption</w:t>
            </w:r>
          </w:p>
        </w:tc>
      </w:tr>
      <w:tr>
        <w:tc>
          <w:tcPr/>
          <w:p>
            <w:pPr>
              <w:pStyle w:val="Compact"/>
              <w:jc w:val="left"/>
            </w:pPr>
            <w:r>
              <w:rPr>
                <w:b/>
                <w:bCs/>
              </w:rPr>
              <w:t xml:space="preserve">P2 — High</w:t>
            </w:r>
          </w:p>
        </w:tc>
        <w:tc>
          <w:tcPr/>
          <w:p>
            <w:pPr>
              <w:pStyle w:val="Compact"/>
              <w:jc w:val="left"/>
            </w:pPr>
            <w:r>
              <w:t xml:space="preserve">Partial outage, degraded service, replication failure</w:t>
            </w:r>
          </w:p>
        </w:tc>
        <w:tc>
          <w:tcPr/>
          <w:p>
            <w:pPr>
              <w:pStyle w:val="Compact"/>
              <w:jc w:val="left"/>
            </w:pPr>
            <w:r>
              <w:t xml:space="preserve">1 hour</w:t>
            </w:r>
          </w:p>
        </w:tc>
        <w:tc>
          <w:tcPr/>
          <w:p>
            <w:pPr>
              <w:pStyle w:val="Compact"/>
              <w:jc w:val="left"/>
            </w:pPr>
            <w:r>
              <w:t xml:space="preserve">Every 2 hours</w:t>
            </w:r>
          </w:p>
        </w:tc>
        <w:tc>
          <w:tcPr/>
          <w:p>
            <w:pPr>
              <w:pStyle w:val="Compact"/>
              <w:jc w:val="left"/>
            </w:pPr>
            <w:r>
              <w:t xml:space="preserve">IIS down (Gitea on :3000 accessible), replication lag &gt;4 hours</w:t>
            </w:r>
          </w:p>
        </w:tc>
      </w:tr>
      <w:tr>
        <w:tc>
          <w:tcPr/>
          <w:p>
            <w:pPr>
              <w:pStyle w:val="Compact"/>
              <w:jc w:val="left"/>
            </w:pPr>
            <w:r>
              <w:rPr>
                <w:b/>
                <w:bCs/>
              </w:rPr>
              <w:t xml:space="preserve">P3 — Medium</w:t>
            </w:r>
          </w:p>
        </w:tc>
        <w:tc>
          <w:tcPr/>
          <w:p>
            <w:pPr>
              <w:pStyle w:val="Compact"/>
              <w:jc w:val="left"/>
            </w:pPr>
            <w:r>
              <w:t xml:space="preserve">Non-critical feature failure, performance degradation</w:t>
            </w:r>
          </w:p>
        </w:tc>
        <w:tc>
          <w:tcPr/>
          <w:p>
            <w:pPr>
              <w:pStyle w:val="Compact"/>
              <w:jc w:val="left"/>
            </w:pPr>
            <w:r>
              <w:t xml:space="preserve">4 hours</w:t>
            </w:r>
          </w:p>
        </w:tc>
        <w:tc>
          <w:tcPr/>
          <w:p>
            <w:pPr>
              <w:pStyle w:val="Compact"/>
              <w:jc w:val="left"/>
            </w:pPr>
            <w:r>
              <w:t xml:space="preserve">Daily</w:t>
            </w:r>
          </w:p>
        </w:tc>
        <w:tc>
          <w:tcPr/>
          <w:p>
            <w:pPr>
              <w:pStyle w:val="Compact"/>
              <w:jc w:val="left"/>
            </w:pPr>
            <w:r>
              <w:t xml:space="preserve">Dashboard not rendering, one assessment failing, slow responses</w:t>
            </w:r>
          </w:p>
        </w:tc>
      </w:tr>
      <w:tr>
        <w:tc>
          <w:tcPr/>
          <w:p>
            <w:pPr>
              <w:pStyle w:val="Compact"/>
              <w:jc w:val="left"/>
            </w:pPr>
            <w:r>
              <w:rPr>
                <w:b/>
                <w:bCs/>
              </w:rPr>
              <w:t xml:space="preserve">P4 — Low</w:t>
            </w:r>
          </w:p>
        </w:tc>
        <w:tc>
          <w:tcPr/>
          <w:p>
            <w:pPr>
              <w:pStyle w:val="Compact"/>
              <w:jc w:val="left"/>
            </w:pPr>
            <w:r>
              <w:t xml:space="preserve">Minor issue, cosmetic, enhancement request</w:t>
            </w:r>
          </w:p>
        </w:tc>
        <w:tc>
          <w:tcPr/>
          <w:p>
            <w:pPr>
              <w:pStyle w:val="Compact"/>
              <w:jc w:val="left"/>
            </w:pPr>
            <w:r>
              <w:t xml:space="preserve">Next business day</w:t>
            </w:r>
          </w:p>
        </w:tc>
        <w:tc>
          <w:tcPr/>
          <w:p>
            <w:pPr>
              <w:pStyle w:val="Compact"/>
              <w:jc w:val="left"/>
            </w:pPr>
            <w:r>
              <w:t xml:space="preserve">Weekly</w:t>
            </w:r>
          </w:p>
        </w:tc>
        <w:tc>
          <w:tcPr/>
          <w:p>
            <w:pPr>
              <w:pStyle w:val="Compact"/>
              <w:jc w:val="left"/>
            </w:pPr>
            <w:r>
              <w:t xml:space="preserve">Log rotation missed, non-critical scheduled task failed</w:t>
            </w:r>
          </w:p>
        </w:tc>
      </w:tr>
    </w:tbl>
    <w:p>
      <w:pPr>
        <w:pStyle w:val="BodyText"/>
      </w:pPr>
      <w:r>
        <w:t xml:space="preserve">10.2 Escalation Matrix</w:t>
      </w:r>
    </w:p>
    <w:tbl>
      <w:tblPr>
        <w:tblStyle w:val="Table"/>
        <w:tblW w:type="pct" w:w="4919"/>
        <w:tblLayout w:type="fixed"/>
        <w:tblLook w:firstRow="1" w:lastRow="0" w:firstColumn="0" w:lastColumn="0" w:noHBand="0" w:noVBand="0" w:val="0020"/>
      </w:tblPr>
      <w:tblGrid>
        <w:gridCol w:w="958"/>
        <w:gridCol w:w="1596"/>
        <w:gridCol w:w="1852"/>
        <w:gridCol w:w="1852"/>
        <w:gridCol w:w="1532"/>
      </w:tblGrid>
      <w:tr>
        <w:trPr>
          <w:tblHeader w:val="on"/>
        </w:trPr>
        <w:tc>
          <w:tcPr/>
          <w:p>
            <w:pPr>
              <w:pStyle w:val="Compact"/>
              <w:jc w:val="left"/>
            </w:pPr>
            <w:r>
              <w:rPr>
                <w:b/>
                <w:bCs/>
              </w:rPr>
              <w:t xml:space="preserve">Severity</w:t>
            </w:r>
          </w:p>
        </w:tc>
        <w:tc>
          <w:tcPr/>
          <w:p>
            <w:pPr>
              <w:pStyle w:val="Compact"/>
              <w:jc w:val="left"/>
            </w:pPr>
            <w:r>
              <w:rPr>
                <w:b/>
                <w:bCs/>
              </w:rPr>
              <w:t xml:space="preserve">First Responder</w:t>
            </w:r>
          </w:p>
        </w:tc>
        <w:tc>
          <w:tcPr/>
          <w:p>
            <w:pPr>
              <w:pStyle w:val="Compact"/>
              <w:jc w:val="left"/>
            </w:pPr>
            <w:r>
              <w:rPr>
                <w:b/>
                <w:bCs/>
              </w:rPr>
              <w:t xml:space="preserve">Escalation (30 min)</w:t>
            </w:r>
          </w:p>
        </w:tc>
        <w:tc>
          <w:tcPr/>
          <w:p>
            <w:pPr>
              <w:pStyle w:val="Compact"/>
              <w:jc w:val="left"/>
            </w:pPr>
            <w:r>
              <w:rPr>
                <w:b/>
                <w:bCs/>
              </w:rPr>
              <w:t xml:space="preserve">Escalation (2 hours)</w:t>
            </w:r>
          </w:p>
        </w:tc>
        <w:tc>
          <w:tcPr/>
          <w:p>
            <w:pPr>
              <w:pStyle w:val="Compact"/>
              <w:jc w:val="left"/>
            </w:pPr>
            <w:r>
              <w:rPr>
                <w:b/>
                <w:bCs/>
              </w:rPr>
              <w:t xml:space="preserve">Mgmt Notification</w:t>
            </w:r>
          </w:p>
        </w:tc>
      </w:tr>
      <w:tr>
        <w:tc>
          <w:tcPr/>
          <w:p>
            <w:pPr>
              <w:pStyle w:val="Compact"/>
              <w:jc w:val="left"/>
            </w:pPr>
            <w:r>
              <w:rPr>
                <w:b/>
                <w:bCs/>
              </w:rPr>
              <w:t xml:space="preserve">P1</w:t>
            </w:r>
          </w:p>
        </w:tc>
        <w:tc>
          <w:tcPr/>
          <w:p>
            <w:pPr>
              <w:pStyle w:val="Compact"/>
              <w:jc w:val="left"/>
            </w:pPr>
            <w:r>
              <w:t xml:space="preserve">Platform Administrator</w:t>
            </w:r>
          </w:p>
        </w:tc>
        <w:tc>
          <w:tcPr/>
          <w:p>
            <w:pPr>
              <w:pStyle w:val="Compact"/>
              <w:jc w:val="left"/>
            </w:pPr>
            <w:r>
              <w:t xml:space="preserve">Senior Infrastructure Lead</w:t>
            </w:r>
          </w:p>
        </w:tc>
        <w:tc>
          <w:tcPr/>
          <w:p>
            <w:pPr>
              <w:pStyle w:val="Compact"/>
              <w:jc w:val="left"/>
            </w:pPr>
            <w:r>
              <w:t xml:space="preserve">CISO / IT Director</w:t>
            </w:r>
          </w:p>
        </w:tc>
        <w:tc>
          <w:tcPr/>
          <w:p>
            <w:pPr>
              <w:pStyle w:val="Compact"/>
              <w:jc w:val="left"/>
            </w:pPr>
            <w:r>
              <w:t xml:space="preserve">Immediate</w:t>
            </w:r>
          </w:p>
        </w:tc>
      </w:tr>
      <w:tr>
        <w:tc>
          <w:tcPr/>
          <w:p>
            <w:pPr>
              <w:pStyle w:val="Compact"/>
              <w:jc w:val="left"/>
            </w:pPr>
            <w:r>
              <w:rPr>
                <w:b/>
                <w:bCs/>
              </w:rPr>
              <w:t xml:space="preserve">P2</w:t>
            </w:r>
          </w:p>
        </w:tc>
        <w:tc>
          <w:tcPr/>
          <w:p>
            <w:pPr>
              <w:pStyle w:val="Compact"/>
              <w:jc w:val="left"/>
            </w:pPr>
            <w:r>
              <w:t xml:space="preserve">Platform Administrator</w:t>
            </w:r>
          </w:p>
        </w:tc>
        <w:tc>
          <w:tcPr/>
          <w:p>
            <w:pPr>
              <w:pStyle w:val="Compact"/>
              <w:jc w:val="left"/>
            </w:pPr>
            <w:r>
              <w:t xml:space="preserve">Senior Infrastructure Lead</w:t>
            </w:r>
          </w:p>
        </w:tc>
        <w:tc>
          <w:tcPr/>
          <w:p>
            <w:pPr>
              <w:pStyle w:val="Compact"/>
              <w:jc w:val="left"/>
            </w:pPr>
            <w:r>
              <w:t xml:space="preserve">IT Director</w:t>
            </w:r>
          </w:p>
        </w:tc>
        <w:tc>
          <w:tcPr/>
          <w:p>
            <w:pPr>
              <w:pStyle w:val="Compact"/>
              <w:jc w:val="left"/>
            </w:pPr>
            <w:r>
              <w:t xml:space="preserve">Within 1 hour</w:t>
            </w:r>
          </w:p>
        </w:tc>
      </w:tr>
      <w:tr>
        <w:tc>
          <w:tcPr/>
          <w:p>
            <w:pPr>
              <w:pStyle w:val="Compact"/>
              <w:jc w:val="left"/>
            </w:pPr>
            <w:r>
              <w:rPr>
                <w:b/>
                <w:bCs/>
              </w:rPr>
              <w:t xml:space="preserve">P3</w:t>
            </w:r>
          </w:p>
        </w:tc>
        <w:tc>
          <w:tcPr/>
          <w:p>
            <w:pPr>
              <w:pStyle w:val="Compact"/>
              <w:jc w:val="left"/>
            </w:pPr>
            <w:r>
              <w:t xml:space="preserve">Platform Administrator</w:t>
            </w:r>
          </w:p>
        </w:tc>
        <w:tc>
          <w:tcPr/>
          <w:p>
            <w:pPr>
              <w:pStyle w:val="Compact"/>
              <w:jc w:val="left"/>
            </w:pPr>
            <w:r>
              <w:t xml:space="preserve">—</w:t>
            </w:r>
          </w:p>
        </w:tc>
        <w:tc>
          <w:tcPr/>
          <w:p>
            <w:pPr>
              <w:pStyle w:val="Compact"/>
              <w:jc w:val="left"/>
            </w:pPr>
            <w:r>
              <w:t xml:space="preserve">Senior Infrastructure Lead</w:t>
            </w:r>
          </w:p>
        </w:tc>
        <w:tc>
          <w:tcPr/>
          <w:p>
            <w:pPr>
              <w:pStyle w:val="Compact"/>
              <w:jc w:val="left"/>
            </w:pPr>
            <w:r>
              <w:t xml:space="preserve">Daily summary</w:t>
            </w:r>
          </w:p>
        </w:tc>
      </w:tr>
      <w:tr>
        <w:tc>
          <w:tcPr/>
          <w:p>
            <w:pPr>
              <w:pStyle w:val="Compact"/>
              <w:jc w:val="left"/>
            </w:pPr>
            <w:r>
              <w:rPr>
                <w:b/>
                <w:bCs/>
              </w:rPr>
              <w:t xml:space="preserve">P4</w:t>
            </w:r>
          </w:p>
        </w:tc>
        <w:tc>
          <w:tcPr/>
          <w:p>
            <w:pPr>
              <w:pStyle w:val="Compact"/>
              <w:jc w:val="left"/>
            </w:pPr>
            <w:r>
              <w:t xml:space="preserve">Platform Administrator</w:t>
            </w:r>
          </w:p>
        </w:tc>
        <w:tc>
          <w:tcPr/>
          <w:p>
            <w:pPr>
              <w:pStyle w:val="Compact"/>
              <w:jc w:val="left"/>
            </w:pPr>
            <w:r>
              <w:t xml:space="preserve">—</w:t>
            </w:r>
          </w:p>
        </w:tc>
        <w:tc>
          <w:tcPr/>
          <w:p>
            <w:pPr>
              <w:pStyle w:val="Compact"/>
              <w:jc w:val="left"/>
            </w:pPr>
            <w:r>
              <w:t xml:space="preserve">—</w:t>
            </w:r>
          </w:p>
        </w:tc>
        <w:tc>
          <w:tcPr/>
          <w:p>
            <w:pPr>
              <w:pStyle w:val="Compact"/>
              <w:jc w:val="left"/>
            </w:pPr>
            <w:r>
              <w:t xml:space="preserve">Weekly summary</w:t>
            </w:r>
          </w:p>
        </w:tc>
      </w:tr>
    </w:tbl>
    <w:p>
      <w:pPr>
        <w:pStyle w:val="BodyText"/>
      </w:pPr>
      <w:r>
        <w:t xml:space="preserve">10.3 Incident Response Steps</w:t>
      </w:r>
    </w:p>
    <w:p>
      <w:pPr>
        <w:numPr>
          <w:ilvl w:val="0"/>
          <w:numId w:val="1015"/>
        </w:numPr>
      </w:pPr>
      <w:r>
        <w:rPr>
          <w:b/>
          <w:bCs/>
        </w:rPr>
        <w:t xml:space="preserve">DETECT:</w:t>
      </w:r>
      <w:r>
        <w:t xml:space="preserve"> </w:t>
      </w:r>
      <w:r>
        <w:t xml:space="preserve">Incident identified via health check alert, monitoring notification, or user report. Record the time of detection.</w:t>
      </w:r>
    </w:p>
    <w:p>
      <w:pPr>
        <w:numPr>
          <w:ilvl w:val="0"/>
          <w:numId w:val="1015"/>
        </w:numPr>
      </w:pPr>
      <w:r>
        <w:rPr>
          <w:b/>
          <w:bCs/>
        </w:rPr>
        <w:t xml:space="preserve">TRIAGE:</w:t>
      </w:r>
      <w:r>
        <w:t xml:space="preserve"> </w:t>
      </w:r>
      <w:r>
        <w:t xml:space="preserve">Classify severity (P1–P4) using the table above. Assign an incident number and notify per the escalation matrix.</w:t>
      </w:r>
    </w:p>
    <w:p>
      <w:pPr>
        <w:numPr>
          <w:ilvl w:val="0"/>
          <w:numId w:val="1015"/>
        </w:numPr>
      </w:pPr>
      <w:r>
        <w:rPr>
          <w:b/>
          <w:bCs/>
        </w:rPr>
        <w:t xml:space="preserve">CONTAIN:</w:t>
      </w:r>
      <w:r>
        <w:t xml:space="preserve"> </w:t>
      </w:r>
      <w:r>
        <w:t xml:space="preserve">Prevent further impact. Isolate affected components if needed (e.g., stop a compromised service, block a source IP, disable a user account).</w:t>
      </w:r>
    </w:p>
    <w:p>
      <w:pPr>
        <w:numPr>
          <w:ilvl w:val="0"/>
          <w:numId w:val="1015"/>
        </w:numPr>
      </w:pPr>
      <w:r>
        <w:rPr>
          <w:b/>
          <w:bCs/>
        </w:rPr>
        <w:t xml:space="preserve">DIAGNOSE:</w:t>
      </w:r>
      <w:r>
        <w:t xml:space="preserve"> </w:t>
      </w:r>
      <w:r>
        <w:t xml:space="preserve">Perform root cause analysis using logs (Section 2.3), health check output, Event Viewer, and Gitea diagnostics.</w:t>
      </w:r>
    </w:p>
    <w:p>
      <w:pPr>
        <w:numPr>
          <w:ilvl w:val="0"/>
          <w:numId w:val="1015"/>
        </w:numPr>
      </w:pPr>
      <w:r>
        <w:rPr>
          <w:b/>
          <w:bCs/>
        </w:rPr>
        <w:t xml:space="preserve">RESOLVE:</w:t>
      </w:r>
      <w:r>
        <w:t xml:space="preserve"> </w:t>
      </w:r>
      <w:r>
        <w:t xml:space="preserve">Apply the fix or execute the applicable recovery runbook (Gitea upgrade rollback, failover procedure, backup restoration, etc.).</w:t>
      </w:r>
    </w:p>
    <w:p>
      <w:pPr>
        <w:numPr>
          <w:ilvl w:val="0"/>
          <w:numId w:val="1015"/>
        </w:numPr>
      </w:pPr>
      <w:r>
        <w:rPr>
          <w:b/>
          <w:bCs/>
        </w:rPr>
        <w:t xml:space="preserve">VERIFY:</w:t>
      </w:r>
      <w:r>
        <w:t xml:space="preserve"> </w:t>
      </w:r>
      <w:r>
        <w:t xml:space="preserve">Run the full health check (Invoke-UIAODailyHealthCheck.ps1) and complete the post-change checklist (Section 9.2) to confirm restoration.</w:t>
      </w:r>
    </w:p>
    <w:p>
      <w:pPr>
        <w:numPr>
          <w:ilvl w:val="0"/>
          <w:numId w:val="1015"/>
        </w:numPr>
      </w:pPr>
      <w:r>
        <w:rPr>
          <w:b/>
          <w:bCs/>
        </w:rPr>
        <w:t xml:space="preserve">DOCUMENT:</w:t>
      </w:r>
      <w:r>
        <w:t xml:space="preserve"> </w:t>
      </w:r>
      <w:r>
        <w:t xml:space="preserve">Write an incident report with timeline, root cause, resolution, and lessons learned. Update this runbook if new failure modes are identified. Commit the report to Gitea.</w:t>
      </w:r>
    </w:p>
    <w:p>
      <w:pPr>
        <w:pStyle w:val="FirstParagraph"/>
      </w:pPr>
      <w:r>
        <w:t xml:space="preserve">11. Maintenance Windows</w:t>
      </w:r>
    </w:p>
    <w:p>
      <w:pPr>
        <w:pStyle w:val="BodyText"/>
      </w:pPr>
      <w:r>
        <w:t xml:space="preserve">11.1 Standard Maintenance Windows</w:t>
      </w:r>
    </w:p>
    <w:tbl>
      <w:tblPr>
        <w:tblStyle w:val="Table"/>
        <w:tblW w:type="pct" w:w="4939"/>
        <w:tblLayout w:type="fixed"/>
        <w:tblLook w:firstRow="1" w:lastRow="0" w:firstColumn="0" w:lastColumn="0" w:noHBand="0" w:noVBand="0" w:val="0020"/>
      </w:tblPr>
      <w:tblGrid>
        <w:gridCol w:w="777"/>
        <w:gridCol w:w="1554"/>
        <w:gridCol w:w="5490"/>
      </w:tblGrid>
      <w:tr>
        <w:trPr>
          <w:tblHeader w:val="on"/>
        </w:trPr>
        <w:tc>
          <w:tcPr/>
          <w:p>
            <w:pPr>
              <w:pStyle w:val="Compact"/>
              <w:jc w:val="left"/>
            </w:pPr>
            <w:r>
              <w:rPr>
                <w:b/>
                <w:bCs/>
              </w:rPr>
              <w:t xml:space="preserve">Cadence</w:t>
            </w:r>
          </w:p>
        </w:tc>
        <w:tc>
          <w:tcPr/>
          <w:p>
            <w:pPr>
              <w:pStyle w:val="Compact"/>
              <w:jc w:val="left"/>
            </w:pPr>
            <w:r>
              <w:rPr>
                <w:b/>
                <w:bCs/>
              </w:rPr>
              <w:t xml:space="preserve">Window</w:t>
            </w:r>
          </w:p>
        </w:tc>
        <w:tc>
          <w:tcPr/>
          <w:p>
            <w:pPr>
              <w:pStyle w:val="Compact"/>
              <w:jc w:val="left"/>
            </w:pPr>
            <w:r>
              <w:rPr>
                <w:b/>
                <w:bCs/>
              </w:rPr>
              <w:t xml:space="preserve">Activities</w:t>
            </w:r>
          </w:p>
        </w:tc>
      </w:tr>
      <w:tr>
        <w:tc>
          <w:tcPr/>
          <w:p>
            <w:pPr>
              <w:pStyle w:val="Compact"/>
              <w:jc w:val="left"/>
            </w:pPr>
            <w:r>
              <w:rPr>
                <w:b/>
                <w:bCs/>
              </w:rPr>
              <w:t xml:space="preserve">Weekly</w:t>
            </w:r>
          </w:p>
        </w:tc>
        <w:tc>
          <w:tcPr/>
          <w:p>
            <w:pPr>
              <w:pStyle w:val="Compact"/>
              <w:jc w:val="left"/>
            </w:pPr>
            <w:r>
              <w:t xml:space="preserve">Sunday 00:00–04:00</w:t>
            </w:r>
          </w:p>
        </w:tc>
        <w:tc>
          <w:tcPr/>
          <w:p>
            <w:pPr>
              <w:pStyle w:val="Compact"/>
              <w:jc w:val="left"/>
            </w:pPr>
            <w:r>
              <w:t xml:space="preserve">Automated backups, certificate checks, log rotation, repo maintenance (git gc)</w:t>
            </w:r>
          </w:p>
        </w:tc>
      </w:tr>
      <w:tr>
        <w:tc>
          <w:tcPr/>
          <w:p>
            <w:pPr>
              <w:pStyle w:val="Compact"/>
              <w:jc w:val="left"/>
            </w:pPr>
            <w:r>
              <w:rPr>
                <w:b/>
                <w:bCs/>
              </w:rPr>
              <w:t xml:space="preserve">Monthly</w:t>
            </w:r>
          </w:p>
        </w:tc>
        <w:tc>
          <w:tcPr/>
          <w:p>
            <w:pPr>
              <w:pStyle w:val="Compact"/>
              <w:jc w:val="left"/>
            </w:pPr>
            <w:r>
              <w:t xml:space="preserve">First Sunday 00:00–06:00</w:t>
            </w:r>
          </w:p>
        </w:tc>
        <w:tc>
          <w:tcPr/>
          <w:p>
            <w:pPr>
              <w:pStyle w:val="Compact"/>
              <w:jc w:val="left"/>
            </w:pPr>
            <w:r>
              <w:t xml:space="preserve">OS patching (Windows Update), Gitea minor upgrades, IIS module updates, database optimization</w:t>
            </w:r>
          </w:p>
        </w:tc>
      </w:tr>
      <w:tr>
        <w:tc>
          <w:tcPr/>
          <w:p>
            <w:pPr>
              <w:pStyle w:val="Compact"/>
              <w:jc w:val="left"/>
            </w:pPr>
            <w:r>
              <w:rPr>
                <w:b/>
                <w:bCs/>
              </w:rPr>
              <w:t xml:space="preserve">Quarterly</w:t>
            </w:r>
          </w:p>
        </w:tc>
        <w:tc>
          <w:tcPr/>
          <w:p>
            <w:pPr>
              <w:pStyle w:val="Compact"/>
              <w:jc w:val="left"/>
            </w:pPr>
            <w:r>
              <w:t xml:space="preserve">Scheduled per change calendar</w:t>
            </w:r>
          </w:p>
        </w:tc>
        <w:tc>
          <w:tcPr/>
          <w:p>
            <w:pPr>
              <w:pStyle w:val="Compact"/>
              <w:jc w:val="left"/>
            </w:pPr>
            <w:r>
              <w:t xml:space="preserve">DR failover test, full platform review, service account password rotation, certificate renewal, baseline reset</w:t>
            </w:r>
          </w:p>
        </w:tc>
      </w:tr>
    </w:tbl>
    <w:p>
      <w:pPr>
        <w:pStyle w:val="BodyText"/>
      </w:pPr>
      <w:r>
        <w:t xml:space="preserve">11.2 Maintenance Window Procedures</w:t>
      </w:r>
    </w:p>
    <w:p>
      <w:pPr>
        <w:pStyle w:val="BodyText"/>
      </w:pPr>
      <w:r>
        <w:t xml:space="preserve">Pre-Maintenance</w:t>
      </w:r>
    </w:p>
    <w:p>
      <w:pPr>
        <w:numPr>
          <w:ilvl w:val="0"/>
          <w:numId w:val="1016"/>
        </w:numPr>
      </w:pPr>
      <w:r>
        <w:t xml:space="preserve">Notify all users at least 48 hours before the maintenance window via email and dashboard banner.</w:t>
      </w:r>
    </w:p>
    <w:p>
      <w:pPr>
        <w:numPr>
          <w:ilvl w:val="0"/>
          <w:numId w:val="1016"/>
        </w:numPr>
      </w:pPr>
      <w:r>
        <w:t xml:space="preserve">Run a full backup: D:\UIAO\Scripts\Invoke-UIAOBackup.ps1</w:t>
      </w:r>
    </w:p>
    <w:p>
      <w:pPr>
        <w:numPr>
          <w:ilvl w:val="0"/>
          <w:numId w:val="1016"/>
        </w:numPr>
      </w:pPr>
      <w:r>
        <w:t xml:space="preserve">Verify the secondary server is operational and replication is in sync.</w:t>
      </w:r>
    </w:p>
    <w:p>
      <w:pPr>
        <w:numPr>
          <w:ilvl w:val="0"/>
          <w:numId w:val="1016"/>
        </w:numPr>
      </w:pPr>
      <w:r>
        <w:t xml:space="preserve">Capture a health check baseline for comparison after maintenance.</w:t>
      </w:r>
    </w:p>
    <w:p>
      <w:pPr>
        <w:pStyle w:val="FirstParagraph"/>
      </w:pPr>
      <w:r>
        <w:t xml:space="preserve">During Maintenance</w:t>
      </w:r>
    </w:p>
    <w:p>
      <w:pPr>
        <w:numPr>
          <w:ilvl w:val="0"/>
          <w:numId w:val="1017"/>
        </w:numPr>
      </w:pPr>
      <w:r>
        <w:t xml:space="preserve">Follow the pre-change and post-change checklists (Section 9) for every change applied.</w:t>
      </w:r>
    </w:p>
    <w:p>
      <w:pPr>
        <w:numPr>
          <w:ilvl w:val="0"/>
          <w:numId w:val="1017"/>
        </w:numPr>
      </w:pPr>
      <w:r>
        <w:t xml:space="preserve">Maintain a running log of all actions taken with timestamps.</w:t>
      </w:r>
    </w:p>
    <w:p>
      <w:pPr>
        <w:numPr>
          <w:ilvl w:val="0"/>
          <w:numId w:val="1017"/>
        </w:numPr>
      </w:pPr>
      <w:r>
        <w:t xml:space="preserve">Post status updates at least every 30 minutes during the window.</w:t>
      </w:r>
    </w:p>
    <w:p>
      <w:pPr>
        <w:numPr>
          <w:ilvl w:val="0"/>
          <w:numId w:val="1017"/>
        </w:numPr>
      </w:pPr>
      <w:r>
        <w:t xml:space="preserve">If maintenance overruns the window, escalate and communicate an extended timeline.</w:t>
      </w:r>
    </w:p>
    <w:p>
      <w:pPr>
        <w:pStyle w:val="FirstParagraph"/>
      </w:pPr>
      <w:r>
        <w:t xml:space="preserve">Post-Maintenance</w:t>
      </w:r>
    </w:p>
    <w:p>
      <w:pPr>
        <w:numPr>
          <w:ilvl w:val="0"/>
          <w:numId w:val="1018"/>
        </w:numPr>
      </w:pPr>
      <w:r>
        <w:t xml:space="preserve">Run the full health check: Invoke-UIAODailyHealthCheck.ps1</w:t>
      </w:r>
    </w:p>
    <w:p>
      <w:pPr>
        <w:numPr>
          <w:ilvl w:val="0"/>
          <w:numId w:val="1018"/>
        </w:numPr>
      </w:pPr>
      <w:r>
        <w:t xml:space="preserve">Compare post-maintenance health check against the pre-maintenance baseline.</w:t>
      </w:r>
    </w:p>
    <w:p>
      <w:pPr>
        <w:numPr>
          <w:ilvl w:val="0"/>
          <w:numId w:val="1018"/>
        </w:numPr>
      </w:pPr>
      <w:r>
        <w:t xml:space="preserve">Notify users that maintenance is complete and normal operations have resumed.</w:t>
      </w:r>
    </w:p>
    <w:p>
      <w:pPr>
        <w:numPr>
          <w:ilvl w:val="0"/>
          <w:numId w:val="1018"/>
        </w:numPr>
      </w:pPr>
      <w:r>
        <w:t xml:space="preserve">Commit the maintenance log and any runbook updates to Gitea.</w:t>
      </w:r>
    </w:p>
    <w:p>
      <w:pPr>
        <w:pStyle w:val="FirstParagraph"/>
      </w:pPr>
      <w:r>
        <w:t xml:space="preserve">Appendix A — Quick Command Reference</w:t>
      </w:r>
    </w:p>
    <w:tbl>
      <w:tblPr>
        <w:tblStyle w:val="Table"/>
        <w:tblW w:type="pct" w:w="4919"/>
        <w:tblLayout w:type="fixed"/>
        <w:tblLook w:firstRow="1" w:lastRow="0" w:firstColumn="0" w:lastColumn="0" w:noHBand="0" w:noVBand="0" w:val="0020"/>
      </w:tblPr>
      <w:tblGrid>
        <w:gridCol w:w="1660"/>
        <w:gridCol w:w="6131"/>
      </w:tblGrid>
      <w:tr>
        <w:trPr>
          <w:tblHeader w:val="on"/>
        </w:trPr>
        <w:tc>
          <w:tcPr/>
          <w:p>
            <w:pPr>
              <w:pStyle w:val="Compact"/>
              <w:jc w:val="left"/>
            </w:pPr>
            <w:r>
              <w:rPr>
                <w:b/>
                <w:bCs/>
              </w:rPr>
              <w:t xml:space="preserve">Task</w:t>
            </w:r>
          </w:p>
        </w:tc>
        <w:tc>
          <w:tcPr/>
          <w:p>
            <w:pPr>
              <w:pStyle w:val="Compact"/>
              <w:jc w:val="left"/>
            </w:pPr>
            <w:r>
              <w:rPr>
                <w:b/>
                <w:bCs/>
              </w:rPr>
              <w:t xml:space="preserve">Command</w:t>
            </w:r>
          </w:p>
        </w:tc>
      </w:tr>
      <w:tr>
        <w:tc>
          <w:tcPr/>
          <w:p>
            <w:pPr>
              <w:pStyle w:val="Compact"/>
              <w:jc w:val="left"/>
            </w:pPr>
            <w:r>
              <w:t xml:space="preserve">Check Gitea service</w:t>
            </w:r>
          </w:p>
        </w:tc>
        <w:tc>
          <w:tcPr/>
          <w:p>
            <w:pPr>
              <w:pStyle w:val="Compact"/>
              <w:jc w:val="left"/>
            </w:pPr>
            <w:r>
              <w:t xml:space="preserve">Get-Service gitea</w:t>
            </w:r>
          </w:p>
        </w:tc>
      </w:tr>
      <w:tr>
        <w:tc>
          <w:tcPr/>
          <w:p>
            <w:pPr>
              <w:pStyle w:val="Compact"/>
              <w:jc w:val="left"/>
            </w:pPr>
            <w:r>
              <w:t xml:space="preserve">Start Gitea</w:t>
            </w:r>
          </w:p>
        </w:tc>
        <w:tc>
          <w:tcPr/>
          <w:p>
            <w:pPr>
              <w:pStyle w:val="Compact"/>
              <w:jc w:val="left"/>
            </w:pPr>
            <w:r>
              <w:t xml:space="preserve">Start-Service gitea</w:t>
            </w:r>
          </w:p>
        </w:tc>
      </w:tr>
      <w:tr>
        <w:tc>
          <w:tcPr/>
          <w:p>
            <w:pPr>
              <w:pStyle w:val="Compact"/>
              <w:jc w:val="left"/>
            </w:pPr>
            <w:r>
              <w:t xml:space="preserve">Stop Gitea</w:t>
            </w:r>
          </w:p>
        </w:tc>
        <w:tc>
          <w:tcPr/>
          <w:p>
            <w:pPr>
              <w:pStyle w:val="Compact"/>
              <w:jc w:val="left"/>
            </w:pPr>
            <w:r>
              <w:t xml:space="preserve">Stop-Service gitea</w:t>
            </w:r>
          </w:p>
        </w:tc>
      </w:tr>
      <w:tr>
        <w:tc>
          <w:tcPr/>
          <w:p>
            <w:pPr>
              <w:pStyle w:val="Compact"/>
              <w:jc w:val="left"/>
            </w:pPr>
            <w:r>
              <w:t xml:space="preserve">Restart IIS</w:t>
            </w:r>
          </w:p>
        </w:tc>
        <w:tc>
          <w:tcPr/>
          <w:p>
            <w:pPr>
              <w:pStyle w:val="Compact"/>
              <w:jc w:val="left"/>
            </w:pPr>
            <w:r>
              <w:t xml:space="preserve">iisreset /restart</w:t>
            </w:r>
          </w:p>
        </w:tc>
      </w:tr>
      <w:tr>
        <w:tc>
          <w:tcPr/>
          <w:p>
            <w:pPr>
              <w:pStyle w:val="Compact"/>
              <w:jc w:val="left"/>
            </w:pPr>
            <w:r>
              <w:t xml:space="preserve">Check IIS sites</w:t>
            </w:r>
          </w:p>
        </w:tc>
        <w:tc>
          <w:tcPr/>
          <w:p>
            <w:pPr>
              <w:pStyle w:val="Compact"/>
              <w:jc w:val="left"/>
            </w:pPr>
            <w:r>
              <w:t xml:space="preserve">Get-Website</w:t>
            </w:r>
          </w:p>
        </w:tc>
      </w:tr>
      <w:tr>
        <w:tc>
          <w:tcPr/>
          <w:p>
            <w:pPr>
              <w:pStyle w:val="Compact"/>
              <w:jc w:val="left"/>
            </w:pPr>
            <w:r>
              <w:t xml:space="preserve">Gitea doctor</w:t>
            </w:r>
          </w:p>
        </w:tc>
        <w:tc>
          <w:tcPr/>
          <w:p>
            <w:pPr>
              <w:pStyle w:val="Compact"/>
              <w:jc w:val="left"/>
            </w:pPr>
            <w:r>
              <w:t xml:space="preserve">D:\Gitea\gitea.exe doctor check --config D:\Gitea\custom\conf\app.ini</w:t>
            </w:r>
          </w:p>
        </w:tc>
      </w:tr>
      <w:tr>
        <w:tc>
          <w:tcPr/>
          <w:p>
            <w:pPr>
              <w:pStyle w:val="Compact"/>
              <w:jc w:val="left"/>
            </w:pPr>
            <w:r>
              <w:t xml:space="preserve">Manual backup</w:t>
            </w:r>
          </w:p>
        </w:tc>
        <w:tc>
          <w:tcPr/>
          <w:p>
            <w:pPr>
              <w:pStyle w:val="Compact"/>
              <w:jc w:val="left"/>
            </w:pPr>
            <w:r>
              <w:t xml:space="preserve">D:\UIAO\Scripts\Invoke-UIAOBackup.ps1</w:t>
            </w:r>
          </w:p>
        </w:tc>
      </w:tr>
      <w:tr>
        <w:tc>
          <w:tcPr/>
          <w:p>
            <w:pPr>
              <w:pStyle w:val="Compact"/>
              <w:jc w:val="left"/>
            </w:pPr>
            <w:r>
              <w:t xml:space="preserve">Health check</w:t>
            </w:r>
          </w:p>
        </w:tc>
        <w:tc>
          <w:tcPr/>
          <w:p>
            <w:pPr>
              <w:pStyle w:val="Compact"/>
              <w:jc w:val="left"/>
            </w:pPr>
            <w:r>
              <w:t xml:space="preserve">D:\UIAO\Scripts\Invoke-UIAODailyHealthCheck.ps1</w:t>
            </w:r>
          </w:p>
        </w:tc>
      </w:tr>
      <w:tr>
        <w:tc>
          <w:tcPr/>
          <w:p>
            <w:pPr>
              <w:pStyle w:val="Compact"/>
              <w:jc w:val="left"/>
            </w:pPr>
            <w:r>
              <w:t xml:space="preserve">View audit log</w:t>
            </w:r>
          </w:p>
        </w:tc>
        <w:tc>
          <w:tcPr/>
          <w:p>
            <w:pPr>
              <w:pStyle w:val="Compact"/>
              <w:jc w:val="left"/>
            </w:pPr>
            <w:r>
              <w:t xml:space="preserve">Get-Content D:\UIAO\Logs\git-audit.jsonl -Tail 20 | ConvertFrom-Json</w:t>
            </w:r>
          </w:p>
        </w:tc>
      </w:tr>
      <w:tr>
        <w:tc>
          <w:tcPr/>
          <w:p>
            <w:pPr>
              <w:pStyle w:val="Compact"/>
              <w:jc w:val="left"/>
            </w:pPr>
            <w:r>
              <w:t xml:space="preserve">Check disk space</w:t>
            </w:r>
          </w:p>
        </w:tc>
        <w:tc>
          <w:tcPr/>
          <w:p>
            <w:pPr>
              <w:pStyle w:val="Compact"/>
              <w:jc w:val="left"/>
            </w:pPr>
            <w:r>
              <w:t xml:space="preserve">Get-PSDrive C, D | Select-Object Name, @{N='FreeGB';E={[math]::Round($_.Free/1GB,2)}}</w:t>
            </w:r>
          </w:p>
        </w:tc>
      </w:tr>
      <w:tr>
        <w:tc>
          <w:tcPr/>
          <w:p>
            <w:pPr>
              <w:pStyle w:val="Compact"/>
              <w:jc w:val="left"/>
            </w:pPr>
            <w:r>
              <w:t xml:space="preserve">Check cert expiry</w:t>
            </w:r>
          </w:p>
        </w:tc>
        <w:tc>
          <w:tcPr/>
          <w:p>
            <w:pPr>
              <w:pStyle w:val="Compact"/>
              <w:jc w:val="left"/>
            </w:pPr>
            <w:r>
              <w:t xml:space="preserve">Get-ChildItem Cert:\LocalMachine\My | Select-Object Subject, NotAfter</w:t>
            </w:r>
          </w:p>
        </w:tc>
      </w:tr>
      <w:tr>
        <w:tc>
          <w:tcPr/>
          <w:p>
            <w:pPr>
              <w:pStyle w:val="Compact"/>
              <w:jc w:val="left"/>
            </w:pPr>
            <w:r>
              <w:t xml:space="preserve">List scheduled tasks</w:t>
            </w:r>
          </w:p>
        </w:tc>
        <w:tc>
          <w:tcPr/>
          <w:p>
            <w:pPr>
              <w:pStyle w:val="Compact"/>
              <w:jc w:val="left"/>
            </w:pPr>
            <w:r>
              <w:t xml:space="preserve">Get-ScheduledTask -TaskPath '\UIAO\'</w:t>
            </w:r>
          </w:p>
        </w:tc>
      </w:tr>
      <w:tr>
        <w:tc>
          <w:tcPr/>
          <w:p>
            <w:pPr>
              <w:pStyle w:val="Compact"/>
              <w:jc w:val="left"/>
            </w:pPr>
            <w:r>
              <w:t xml:space="preserve">Run AD assessment</w:t>
            </w:r>
          </w:p>
        </w:tc>
        <w:tc>
          <w:tcPr/>
          <w:p>
            <w:pPr>
              <w:pStyle w:val="Compact"/>
              <w:jc w:val="left"/>
            </w:pPr>
            <w:r>
              <w:t xml:space="preserve">Import-Module UIAOADAssessment; Invoke-UIAOADAssessment</w:t>
            </w:r>
          </w:p>
        </w:tc>
      </w:tr>
      <w:tr>
        <w:tc>
          <w:tcPr/>
          <w:p>
            <w:pPr>
              <w:pStyle w:val="Compact"/>
              <w:jc w:val="left"/>
            </w:pPr>
            <w:r>
              <w:t xml:space="preserve">Compare drift</w:t>
            </w:r>
          </w:p>
        </w:tc>
        <w:tc>
          <w:tcPr/>
          <w:p>
            <w:pPr>
              <w:pStyle w:val="Compact"/>
              <w:jc w:val="left"/>
            </w:pPr>
            <w:r>
              <w:t xml:space="preserve">Compare-UIAODrift -BaselineName 'current'</w:t>
            </w:r>
          </w:p>
        </w:tc>
      </w:tr>
      <w:tr>
        <w:tc>
          <w:tcPr/>
          <w:p>
            <w:pPr>
              <w:pStyle w:val="Compact"/>
              <w:jc w:val="left"/>
            </w:pPr>
            <w:r>
              <w:t xml:space="preserve">Mirror to GitHub</w:t>
            </w:r>
          </w:p>
        </w:tc>
        <w:tc>
          <w:tcPr/>
          <w:p>
            <w:pPr>
              <w:pStyle w:val="Compact"/>
              <w:jc w:val="left"/>
            </w:pPr>
            <w:r>
              <w:t xml:space="preserve">D:\UIAO\Scripts\Sync-UIAOToGitHub.ps1</w:t>
            </w:r>
          </w:p>
        </w:tc>
      </w:tr>
      <w:tr>
        <w:tc>
          <w:tcPr/>
          <w:p>
            <w:pPr>
              <w:pStyle w:val="Compact"/>
              <w:jc w:val="left"/>
            </w:pPr>
            <w:r>
              <w:t xml:space="preserve">View replication status</w:t>
            </w:r>
          </w:p>
        </w:tc>
        <w:tc>
          <w:tcPr/>
          <w:p>
            <w:pPr>
              <w:pStyle w:val="Compact"/>
              <w:jc w:val="left"/>
            </w:pPr>
            <w:r>
              <w:t xml:space="preserve">git ls-remote https://git-dr.uiao.local/uiao/uiao.git HEAD</w:t>
            </w:r>
          </w:p>
        </w:tc>
      </w:tr>
    </w:tbl>
    <w:p>
      <w:pPr>
        <w:pStyle w:val="BodyText"/>
      </w:pPr>
      <w:r>
        <w:t xml:space="preserve">Appendix B — Log File Reference</w:t>
      </w:r>
    </w:p>
    <w:tbl>
      <w:tblPr>
        <w:tblStyle w:val="Table"/>
        <w:tblW w:type="pct" w:w="4912"/>
        <w:tblLayout w:type="fixed"/>
        <w:tblLook w:firstRow="1" w:lastRow="0" w:firstColumn="0" w:lastColumn="0" w:noHBand="0" w:noVBand="0" w:val="0020"/>
      </w:tblPr>
      <w:tblGrid>
        <w:gridCol w:w="1612"/>
        <w:gridCol w:w="2242"/>
        <w:gridCol w:w="911"/>
        <w:gridCol w:w="1892"/>
        <w:gridCol w:w="1121"/>
      </w:tblGrid>
      <w:tr>
        <w:trPr>
          <w:tblHeader w:val="on"/>
        </w:trPr>
        <w:tc>
          <w:tcPr/>
          <w:p>
            <w:pPr>
              <w:pStyle w:val="Compact"/>
              <w:jc w:val="left"/>
            </w:pPr>
            <w:r>
              <w:rPr>
                <w:b/>
                <w:bCs/>
              </w:rPr>
              <w:t xml:space="preserve">Log File</w:t>
            </w:r>
          </w:p>
        </w:tc>
        <w:tc>
          <w:tcPr/>
          <w:p>
            <w:pPr>
              <w:pStyle w:val="Compact"/>
              <w:jc w:val="left"/>
            </w:pPr>
            <w:r>
              <w:rPr>
                <w:b/>
                <w:bCs/>
              </w:rPr>
              <w:t xml:space="preserve">Path</w:t>
            </w:r>
          </w:p>
        </w:tc>
        <w:tc>
          <w:tcPr/>
          <w:p>
            <w:pPr>
              <w:pStyle w:val="Compact"/>
              <w:jc w:val="left"/>
            </w:pPr>
            <w:r>
              <w:rPr>
                <w:b/>
                <w:bCs/>
              </w:rPr>
              <w:t xml:space="preserve">Format</w:t>
            </w:r>
          </w:p>
        </w:tc>
        <w:tc>
          <w:tcPr/>
          <w:p>
            <w:pPr>
              <w:pStyle w:val="Compact"/>
              <w:jc w:val="left"/>
            </w:pPr>
            <w:r>
              <w:rPr>
                <w:b/>
                <w:bCs/>
              </w:rPr>
              <w:t xml:space="preserve">Rotation Policy</w:t>
            </w:r>
          </w:p>
        </w:tc>
        <w:tc>
          <w:tcPr/>
          <w:p>
            <w:pPr>
              <w:pStyle w:val="Compact"/>
              <w:jc w:val="left"/>
            </w:pPr>
            <w:r>
              <w:rPr>
                <w:b/>
                <w:bCs/>
              </w:rPr>
              <w:t xml:space="preserve">Retention</w:t>
            </w:r>
          </w:p>
        </w:tc>
      </w:tr>
      <w:tr>
        <w:tc>
          <w:tcPr/>
          <w:p>
            <w:pPr>
              <w:pStyle w:val="Compact"/>
              <w:jc w:val="left"/>
            </w:pPr>
            <w:r>
              <w:t xml:space="preserve">git-audit.jsonl</w:t>
            </w:r>
          </w:p>
        </w:tc>
        <w:tc>
          <w:tcPr/>
          <w:p>
            <w:pPr>
              <w:pStyle w:val="Compact"/>
              <w:jc w:val="left"/>
            </w:pPr>
            <w:r>
              <w:t xml:space="preserve">D:\UIAO\Logs\</w:t>
            </w:r>
          </w:p>
        </w:tc>
        <w:tc>
          <w:tcPr/>
          <w:p>
            <w:pPr>
              <w:pStyle w:val="Compact"/>
              <w:jc w:val="left"/>
            </w:pPr>
            <w:r>
              <w:t xml:space="preserve">JSONL</w:t>
            </w:r>
          </w:p>
        </w:tc>
        <w:tc>
          <w:tcPr/>
          <w:p>
            <w:pPr>
              <w:pStyle w:val="Compact"/>
              <w:jc w:val="left"/>
            </w:pPr>
            <w:r>
              <w:t xml:space="preserve">Daily archive</w:t>
            </w:r>
          </w:p>
        </w:tc>
        <w:tc>
          <w:tcPr/>
          <w:p>
            <w:pPr>
              <w:pStyle w:val="Compact"/>
              <w:jc w:val="left"/>
            </w:pPr>
            <w:r>
              <w:t xml:space="preserve">1 year</w:t>
            </w:r>
          </w:p>
        </w:tc>
      </w:tr>
      <w:tr>
        <w:tc>
          <w:tcPr/>
          <w:p>
            <w:pPr>
              <w:pStyle w:val="Compact"/>
              <w:jc w:val="left"/>
            </w:pPr>
            <w:r>
              <w:t xml:space="preserve">canon-changes.jsonl</w:t>
            </w:r>
          </w:p>
        </w:tc>
        <w:tc>
          <w:tcPr/>
          <w:p>
            <w:pPr>
              <w:pStyle w:val="Compact"/>
              <w:jc w:val="left"/>
            </w:pPr>
            <w:r>
              <w:t xml:space="preserve">D:\UIAO\Logs\</w:t>
            </w:r>
          </w:p>
        </w:tc>
        <w:tc>
          <w:tcPr/>
          <w:p>
            <w:pPr>
              <w:pStyle w:val="Compact"/>
              <w:jc w:val="left"/>
            </w:pPr>
            <w:r>
              <w:t xml:space="preserve">JSONL</w:t>
            </w:r>
          </w:p>
        </w:tc>
        <w:tc>
          <w:tcPr/>
          <w:p>
            <w:pPr>
              <w:pStyle w:val="Compact"/>
              <w:jc w:val="left"/>
            </w:pPr>
            <w:r>
              <w:t xml:space="preserve">Daily archive</w:t>
            </w:r>
          </w:p>
        </w:tc>
        <w:tc>
          <w:tcPr/>
          <w:p>
            <w:pPr>
              <w:pStyle w:val="Compact"/>
              <w:jc w:val="left"/>
            </w:pPr>
            <w:r>
              <w:t xml:space="preserve">1 year</w:t>
            </w:r>
          </w:p>
        </w:tc>
      </w:tr>
      <w:tr>
        <w:tc>
          <w:tcPr/>
          <w:p>
            <w:pPr>
              <w:pStyle w:val="Compact"/>
              <w:jc w:val="left"/>
            </w:pPr>
            <w:r>
              <w:t xml:space="preserve">backup.log</w:t>
            </w:r>
          </w:p>
        </w:tc>
        <w:tc>
          <w:tcPr/>
          <w:p>
            <w:pPr>
              <w:pStyle w:val="Compact"/>
              <w:jc w:val="left"/>
            </w:pPr>
            <w:r>
              <w:t xml:space="preserve">D:\UIAO\Logs\</w:t>
            </w:r>
          </w:p>
        </w:tc>
        <w:tc>
          <w:tcPr/>
          <w:p>
            <w:pPr>
              <w:pStyle w:val="Compact"/>
              <w:jc w:val="left"/>
            </w:pPr>
            <w:r>
              <w:t xml:space="preserve">Plain text</w:t>
            </w:r>
          </w:p>
        </w:tc>
        <w:tc>
          <w:tcPr/>
          <w:p>
            <w:pPr>
              <w:pStyle w:val="Compact"/>
              <w:jc w:val="left"/>
            </w:pPr>
            <w:r>
              <w:t xml:space="preserve">Monthly rotate</w:t>
            </w:r>
          </w:p>
        </w:tc>
        <w:tc>
          <w:tcPr/>
          <w:p>
            <w:pPr>
              <w:pStyle w:val="Compact"/>
              <w:jc w:val="left"/>
            </w:pPr>
            <w:r>
              <w:t xml:space="preserve">6 months</w:t>
            </w:r>
          </w:p>
        </w:tc>
      </w:tr>
      <w:tr>
        <w:tc>
          <w:tcPr/>
          <w:p>
            <w:pPr>
              <w:pStyle w:val="Compact"/>
              <w:jc w:val="left"/>
            </w:pPr>
            <w:r>
              <w:t xml:space="preserve">health-YYYYMMDD.json</w:t>
            </w:r>
          </w:p>
        </w:tc>
        <w:tc>
          <w:tcPr/>
          <w:p>
            <w:pPr>
              <w:pStyle w:val="Compact"/>
              <w:jc w:val="left"/>
            </w:pPr>
            <w:r>
              <w:t xml:space="preserve">D:\UIAO\Logs\</w:t>
            </w:r>
          </w:p>
        </w:tc>
        <w:tc>
          <w:tcPr/>
          <w:p>
            <w:pPr>
              <w:pStyle w:val="Compact"/>
              <w:jc w:val="left"/>
            </w:pPr>
            <w:r>
              <w:t xml:space="preserve">JSON</w:t>
            </w:r>
          </w:p>
        </w:tc>
        <w:tc>
          <w:tcPr/>
          <w:p>
            <w:pPr>
              <w:pStyle w:val="Compact"/>
              <w:jc w:val="left"/>
            </w:pPr>
            <w:r>
              <w:t xml:space="preserve">Daily (one file per day)</w:t>
            </w:r>
          </w:p>
        </w:tc>
        <w:tc>
          <w:tcPr/>
          <w:p>
            <w:pPr>
              <w:pStyle w:val="Compact"/>
              <w:jc w:val="left"/>
            </w:pPr>
            <w:r>
              <w:t xml:space="preserve">90 days</w:t>
            </w:r>
          </w:p>
        </w:tc>
      </w:tr>
      <w:tr>
        <w:tc>
          <w:tcPr/>
          <w:p>
            <w:pPr>
              <w:pStyle w:val="Compact"/>
              <w:jc w:val="left"/>
            </w:pPr>
            <w:r>
              <w:t xml:space="preserve">gitea.log</w:t>
            </w:r>
          </w:p>
        </w:tc>
        <w:tc>
          <w:tcPr/>
          <w:p>
            <w:pPr>
              <w:pStyle w:val="Compact"/>
              <w:jc w:val="left"/>
            </w:pPr>
            <w:r>
              <w:t xml:space="preserve">D:\Gitea\log\</w:t>
            </w:r>
          </w:p>
        </w:tc>
        <w:tc>
          <w:tcPr/>
          <w:p>
            <w:pPr>
              <w:pStyle w:val="Compact"/>
              <w:jc w:val="left"/>
            </w:pPr>
            <w:r>
              <w:t xml:space="preserve">Plain text</w:t>
            </w:r>
          </w:p>
        </w:tc>
        <w:tc>
          <w:tcPr/>
          <w:p>
            <w:pPr>
              <w:pStyle w:val="Compact"/>
              <w:jc w:val="left"/>
            </w:pPr>
            <w:r>
              <w:t xml:space="preserve">Size-based (100 MB)</w:t>
            </w:r>
          </w:p>
        </w:tc>
        <w:tc>
          <w:tcPr/>
          <w:p>
            <w:pPr>
              <w:pStyle w:val="Compact"/>
              <w:jc w:val="left"/>
            </w:pPr>
            <w:r>
              <w:t xml:space="preserve">30 days</w:t>
            </w:r>
          </w:p>
        </w:tc>
      </w:tr>
      <w:tr>
        <w:tc>
          <w:tcPr/>
          <w:p>
            <w:pPr>
              <w:pStyle w:val="Compact"/>
              <w:jc w:val="left"/>
            </w:pPr>
            <w:r>
              <w:t xml:space="preserve">IIS logs</w:t>
            </w:r>
          </w:p>
        </w:tc>
        <w:tc>
          <w:tcPr/>
          <w:p>
            <w:pPr>
              <w:pStyle w:val="Compact"/>
              <w:jc w:val="left"/>
            </w:pPr>
            <w:r>
              <w:t xml:space="preserve">C:\inetpub\logs\LogFiles\</w:t>
            </w:r>
          </w:p>
        </w:tc>
        <w:tc>
          <w:tcPr/>
          <w:p>
            <w:pPr>
              <w:pStyle w:val="Compact"/>
              <w:jc w:val="left"/>
            </w:pPr>
            <w:r>
              <w:t xml:space="preserve">W3C</w:t>
            </w:r>
          </w:p>
        </w:tc>
        <w:tc>
          <w:tcPr/>
          <w:p>
            <w:pPr>
              <w:pStyle w:val="Compact"/>
              <w:jc w:val="left"/>
            </w:pPr>
            <w:r>
              <w:t xml:space="preserve">Weekly</w:t>
            </w:r>
          </w:p>
        </w:tc>
        <w:tc>
          <w:tcPr/>
          <w:p>
            <w:pPr>
              <w:pStyle w:val="Compact"/>
              <w:jc w:val="left"/>
            </w:pPr>
            <w:r>
              <w:t xml:space="preserve">90 days</w:t>
            </w:r>
          </w:p>
        </w:tc>
      </w:tr>
    </w:tbl>
    <w:p>
      <w:pPr>
        <w:pStyle w:val="BodyText"/>
      </w:pPr>
      <w:r>
        <w:t xml:space="preserve">Appendix C — Cross-References</w:t>
      </w:r>
    </w:p>
    <w:p>
      <w:pPr>
        <w:pStyle w:val="BodyText"/>
      </w:pPr>
      <w:r>
        <w:t xml:space="preserve">The following companion documents provide detailed coverage of specific topics referenced throughout this runbook.</w:t>
      </w:r>
    </w:p>
    <w:tbl>
      <w:tblPr>
        <w:tblStyle w:val="Table"/>
        <w:tblW w:type="pct" w:w="4935"/>
        <w:tblLayout w:type="fixed"/>
        <w:tblLook w:firstRow="1" w:lastRow="0" w:firstColumn="0" w:lastColumn="0" w:noHBand="0" w:noVBand="0" w:val="0020"/>
      </w:tblPr>
      <w:tblGrid>
        <w:gridCol w:w="2452"/>
        <w:gridCol w:w="5365"/>
      </w:tblGrid>
      <w:tr>
        <w:trPr>
          <w:tblHeader w:val="on"/>
        </w:trPr>
        <w:tc>
          <w:tcPr/>
          <w:p>
            <w:pPr>
              <w:pStyle w:val="Compact"/>
              <w:jc w:val="left"/>
            </w:pPr>
            <w:r>
              <w:rPr>
                <w:b/>
                <w:bCs/>
              </w:rPr>
              <w:t xml:space="preserve">Document</w:t>
            </w:r>
          </w:p>
        </w:tc>
        <w:tc>
          <w:tcPr/>
          <w:p>
            <w:pPr>
              <w:pStyle w:val="Compact"/>
              <w:jc w:val="left"/>
            </w:pPr>
            <w:r>
              <w:rPr>
                <w:b/>
                <w:bCs/>
              </w:rPr>
              <w:t xml:space="preserve">Purpose</w:t>
            </w:r>
          </w:p>
        </w:tc>
      </w:tr>
      <w:tr>
        <w:tc>
          <w:tcPr/>
          <w:p>
            <w:pPr>
              <w:pStyle w:val="Compact"/>
              <w:jc w:val="left"/>
            </w:pPr>
            <w:r>
              <w:rPr>
                <w:b/>
                <w:bCs/>
              </w:rPr>
              <w:t xml:space="preserve">UIAO Disaster Recovery Playbook</w:t>
            </w:r>
          </w:p>
        </w:tc>
        <w:tc>
          <w:tcPr/>
          <w:p>
            <w:pPr>
              <w:pStyle w:val="Compact"/>
              <w:jc w:val="left"/>
            </w:pPr>
            <w:r>
              <w:t xml:space="preserve">Detailed recovery procedures for all failure scenarios, RTO/RPO targets, and DR test plans</w:t>
            </w:r>
          </w:p>
        </w:tc>
      </w:tr>
      <w:tr>
        <w:tc>
          <w:tcPr/>
          <w:p>
            <w:pPr>
              <w:pStyle w:val="Compact"/>
              <w:jc w:val="left"/>
            </w:pPr>
            <w:r>
              <w:rPr>
                <w:b/>
                <w:bCs/>
              </w:rPr>
              <w:t xml:space="preserve">UIAO Platform Server Build Guide</w:t>
            </w:r>
          </w:p>
        </w:tc>
        <w:tc>
          <w:tcPr/>
          <w:p>
            <w:pPr>
              <w:pStyle w:val="Compact"/>
              <w:jc w:val="left"/>
            </w:pPr>
            <w:r>
              <w:t xml:space="preserve">Initial server setup, OS configuration, Gitea installation, IIS configuration, and baseline hardening</w:t>
            </w:r>
          </w:p>
        </w:tc>
      </w:tr>
      <w:tr>
        <w:tc>
          <w:tcPr/>
          <w:p>
            <w:pPr>
              <w:pStyle w:val="Compact"/>
              <w:jc w:val="left"/>
            </w:pPr>
            <w:r>
              <w:rPr>
                <w:b/>
                <w:bCs/>
              </w:rPr>
              <w:t xml:space="preserve">UIAO Active-Passive Git Replication Guide</w:t>
            </w:r>
          </w:p>
        </w:tc>
        <w:tc>
          <w:tcPr/>
          <w:p>
            <w:pPr>
              <w:pStyle w:val="Compact"/>
              <w:jc w:val="left"/>
            </w:pPr>
            <w:r>
              <w:t xml:space="preserve">Detailed replication architecture, mirror configuration, SSH key setup, and failover procedures</w:t>
            </w:r>
          </w:p>
        </w:tc>
      </w:tr>
      <w:tr>
        <w:tc>
          <w:tcPr/>
          <w:p>
            <w:pPr>
              <w:pStyle w:val="Compact"/>
              <w:jc w:val="left"/>
            </w:pPr>
            <w:r>
              <w:rPr>
                <w:b/>
                <w:bCs/>
              </w:rPr>
              <w:t xml:space="preserve">UIAO Git on Windows Server 2025 with IIS</w:t>
            </w:r>
          </w:p>
        </w:tc>
        <w:tc>
          <w:tcPr/>
          <w:p>
            <w:pPr>
              <w:pStyle w:val="Compact"/>
              <w:jc w:val="left"/>
            </w:pPr>
            <w:r>
              <w:t xml:space="preserve">IIS reverse proxy configuration, ARR setup, URL Rewrite rules, TLS binding, and web.config reference</w:t>
            </w:r>
          </w:p>
        </w:tc>
      </w:tr>
      <w:tr>
        <w:tc>
          <w:tcPr/>
          <w:p>
            <w:pPr>
              <w:pStyle w:val="Compact"/>
              <w:jc w:val="left"/>
            </w:pPr>
            <w:r>
              <w:rPr>
                <w:b/>
                <w:bCs/>
              </w:rPr>
              <w:t xml:space="preserve">UIAO PowerShell Module Reference</w:t>
            </w:r>
          </w:p>
        </w:tc>
        <w:tc>
          <w:tcPr/>
          <w:p>
            <w:pPr>
              <w:pStyle w:val="Compact"/>
              <w:jc w:val="left"/>
            </w:pPr>
            <w:r>
              <w:t xml:space="preserve">Complete function documentation for all UIAO PowerShell modules (parameters, examples, output schemas)</w:t>
            </w:r>
          </w:p>
        </w:tc>
      </w:tr>
    </w:tbl>
    <w:p>
      <w:pPr>
        <w:pStyle w:val="BodyText"/>
      </w:pPr>
      <w:r>
        <w:t xml:space="preserve">UIAO Operations Runbook | Classification: Controlled | Boundary: GCC-Moderate</w:t>
      </w:r>
    </w:p>
    <w:p>
      <w:pPr>
        <w:pStyle w:val="BodyText"/>
      </w:pPr>
      <w:r>
        <w:t xml:space="preserve">Author: Michael Stratton | Last Updated: April 21, 2026 | Repository: github.com/WhalerMike/uiao</w:t>
      </w:r>
    </w:p>
    <w:p>
      <w:pPr>
        <w:pStyle w:val="BodyText"/>
      </w:pPr>
      <w:r>
        <w:t xml:space="preserve">© 2026 UIAO Governance OS. All rights reserved.</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16">
    <w:nsid w:val="0A994116"/>
    <w:multiLevelType w:val="multilevel"/>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abstractNum w:abstractNumId="994120">
    <w:nsid w:val="0A994120"/>
    <w:multiLevelType w:val="multilevel"/>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abstractNum w:abstractNumId="994126">
    <w:nsid w:val="0A994126"/>
    <w:multiLevelType w:val="multilevel"/>
    <w:lvl w:ilvl="0">
      <w:start w:val="26"/>
      <w:numFmt w:val="decimal"/>
      <w:lvlText w:val="%1."/>
      <w:lvlJc w:val="left"/>
      <w:pPr>
        <w:ind w:left="720" w:hanging="360"/>
      </w:pPr>
    </w:lvl>
    <w:lvl w:ilvl="1">
      <w:start w:val="26"/>
      <w:numFmt w:val="decimal"/>
      <w:lvlText w:val="%2."/>
      <w:lvlJc w:val="left"/>
      <w:pPr>
        <w:ind w:left="1440" w:hanging="360"/>
      </w:pPr>
    </w:lvl>
    <w:lvl w:ilvl="2">
      <w:start w:val="26"/>
      <w:numFmt w:val="decimal"/>
      <w:lvlText w:val="%3."/>
      <w:lvlJc w:val="left"/>
      <w:pPr>
        <w:ind w:left="2160" w:hanging="360"/>
      </w:pPr>
    </w:lvl>
    <w:lvl w:ilvl="3">
      <w:start w:val="26"/>
      <w:numFmt w:val="decimal"/>
      <w:lvlText w:val="%4."/>
      <w:lvlJc w:val="left"/>
      <w:pPr>
        <w:ind w:left="2880" w:hanging="360"/>
      </w:pPr>
    </w:lvl>
    <w:lvl w:ilvl="4">
      <w:start w:val="26"/>
      <w:numFmt w:val="decimal"/>
      <w:lvlText w:val="%5."/>
      <w:lvlJc w:val="left"/>
      <w:pPr>
        <w:ind w:left="3600" w:hanging="360"/>
      </w:pPr>
    </w:lvl>
    <w:lvl w:ilvl="5">
      <w:start w:val="26"/>
      <w:numFmt w:val="decimal"/>
      <w:lvlText w:val="%6."/>
      <w:lvlJc w:val="left"/>
      <w:pPr>
        <w:ind w:left="4320" w:hanging="360"/>
      </w:pPr>
    </w:lvl>
    <w:lvl w:ilvl="6">
      <w:start w:val="26"/>
      <w:numFmt w:val="decimal"/>
      <w:lvlText w:val="%7."/>
      <w:lvlJc w:val="left"/>
      <w:pPr>
        <w:ind w:left="5040" w:hanging="360"/>
      </w:pPr>
    </w:lvl>
    <w:lvl w:ilvl="7">
      <w:start w:val="26"/>
      <w:numFmt w:val="decimal"/>
      <w:lvlText w:val="%8."/>
      <w:lvlJc w:val="left"/>
      <w:pPr>
        <w:ind w:left="5760" w:hanging="360"/>
      </w:pPr>
    </w:lvl>
    <w:lvl w:ilvl="8">
      <w:start w:val="26"/>
      <w:numFmt w:val="decimal"/>
      <w:lvlText w:val="%9."/>
      <w:lvlJc w:val="left"/>
      <w:pPr>
        <w:ind w:left="6480" w:hanging="360"/>
      </w:pPr>
    </w:lvl>
  </w:abstractNum>
  <w:abstractNum w:abstractNumId="994131">
    <w:nsid w:val="0A994131"/>
    <w:multiLevelType w:val="multilevel"/>
    <w:lvl w:ilvl="0">
      <w:start w:val="31"/>
      <w:numFmt w:val="decimal"/>
      <w:lvlText w:val="%1."/>
      <w:lvlJc w:val="left"/>
      <w:pPr>
        <w:ind w:left="720" w:hanging="360"/>
      </w:pPr>
    </w:lvl>
    <w:lvl w:ilvl="1">
      <w:start w:val="31"/>
      <w:numFmt w:val="decimal"/>
      <w:lvlText w:val="%2."/>
      <w:lvlJc w:val="left"/>
      <w:pPr>
        <w:ind w:left="1440" w:hanging="360"/>
      </w:pPr>
    </w:lvl>
    <w:lvl w:ilvl="2">
      <w:start w:val="31"/>
      <w:numFmt w:val="decimal"/>
      <w:lvlText w:val="%3."/>
      <w:lvlJc w:val="left"/>
      <w:pPr>
        <w:ind w:left="2160" w:hanging="360"/>
      </w:pPr>
    </w:lvl>
    <w:lvl w:ilvl="3">
      <w:start w:val="31"/>
      <w:numFmt w:val="decimal"/>
      <w:lvlText w:val="%4."/>
      <w:lvlJc w:val="left"/>
      <w:pPr>
        <w:ind w:left="2880" w:hanging="360"/>
      </w:pPr>
    </w:lvl>
    <w:lvl w:ilvl="4">
      <w:start w:val="31"/>
      <w:numFmt w:val="decimal"/>
      <w:lvlText w:val="%5."/>
      <w:lvlJc w:val="left"/>
      <w:pPr>
        <w:ind w:left="3600" w:hanging="360"/>
      </w:pPr>
    </w:lvl>
    <w:lvl w:ilvl="5">
      <w:start w:val="31"/>
      <w:numFmt w:val="decimal"/>
      <w:lvlText w:val="%6."/>
      <w:lvlJc w:val="left"/>
      <w:pPr>
        <w:ind w:left="4320" w:hanging="360"/>
      </w:pPr>
    </w:lvl>
    <w:lvl w:ilvl="6">
      <w:start w:val="31"/>
      <w:numFmt w:val="decimal"/>
      <w:lvlText w:val="%7."/>
      <w:lvlJc w:val="left"/>
      <w:pPr>
        <w:ind w:left="5040" w:hanging="360"/>
      </w:pPr>
    </w:lvl>
    <w:lvl w:ilvl="7">
      <w:start w:val="31"/>
      <w:numFmt w:val="decimal"/>
      <w:lvlText w:val="%8."/>
      <w:lvlJc w:val="left"/>
      <w:pPr>
        <w:ind w:left="5760" w:hanging="360"/>
      </w:pPr>
    </w:lvl>
    <w:lvl w:ilvl="8">
      <w:start w:val="3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8">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1009">
    <w:abstractNumId w:val="99412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1010">
    <w:abstractNumId w:val="991"/>
  </w:num>
  <w:num w:numId="1011">
    <w:abstractNumId w:val="991"/>
  </w:num>
  <w:num w:numId="1012">
    <w:abstractNumId w:val="994126"/>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 w:numId="1013">
    <w:abstractNumId w:val="991"/>
  </w:num>
  <w:num w:numId="1014">
    <w:abstractNumId w:val="991"/>
  </w:num>
  <w:num w:numId="1015">
    <w:abstractNumId w:val="994131"/>
    <w:lvlOverride w:ilvl="0">
      <w:startOverride w:val="31"/>
    </w:lvlOverride>
    <w:lvlOverride w:ilvl="1">
      <w:startOverride w:val="31"/>
    </w:lvlOverride>
    <w:lvlOverride w:ilvl="2">
      <w:startOverride w:val="31"/>
    </w:lvlOverride>
    <w:lvlOverride w:ilvl="3">
      <w:startOverride w:val="31"/>
    </w:lvlOverride>
    <w:lvlOverride w:ilvl="4">
      <w:startOverride w:val="31"/>
    </w:lvlOverride>
    <w:lvlOverride w:ilvl="5">
      <w:startOverride w:val="31"/>
    </w:lvlOverride>
    <w:lvlOverride w:ilvl="6">
      <w:startOverride w:val="31"/>
    </w:lvlOverride>
    <w:lvlOverride w:ilvl="7">
      <w:startOverride w:val="31"/>
    </w:lvlOverride>
    <w:lvlOverride w:ilvl="8">
      <w:startOverride w:val="31"/>
    </w:lvlOverride>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UIAO Operations Runbook</dc:title>
  <dc:creator>Michael Stratton</dc:creator>
  <cp:keywords/>
  <dcterms:created xsi:type="dcterms:W3CDTF">2026-05-06T19:45:43Z</dcterms:created>
  <dcterms:modified xsi:type="dcterms:W3CDTF">2026-05-06T19:45:43Z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authors">
    <vt:lpwstr/>
  </property>
  <property fmtid="{D5CDD505-2E9C-101B-9397-08002B2CF9AE}" pid="4" name="biblio-config">
    <vt:lpwstr>True</vt:lpwstr>
  </property>
  <property fmtid="{D5CDD505-2E9C-101B-9397-08002B2CF9AE}" pid="5" name="boundary">
    <vt:lpwstr>GCC-Moderate</vt:lpwstr>
  </property>
  <property fmtid="{D5CDD505-2E9C-101B-9397-08002B2CF9AE}" pid="6" name="by-author">
    <vt:lpwstr/>
  </property>
  <property fmtid="{D5CDD505-2E9C-101B-9397-08002B2CF9AE}" pid="7" name="canon-source">
    <vt:lpwstr>inbox/Posted/UIAO Operations Runbook.docx</vt:lpwstr>
  </property>
  <property fmtid="{D5CDD505-2E9C-101B-9397-08002B2CF9AE}" pid="8" name="classification">
    <vt:lpwstr>Controlled</vt:lpwstr>
  </property>
  <property fmtid="{D5CDD505-2E9C-101B-9397-08002B2CF9AE}" pid="9" name="created-at">
    <vt:lpwstr>2026-04-26</vt:lpwstr>
  </property>
  <property fmtid="{D5CDD505-2E9C-101B-9397-08002B2CF9AE}" pid="10" name="date">
    <vt:lpwstr>2026-04-01</vt:lpwstr>
  </property>
  <property fmtid="{D5CDD505-2E9C-101B-9397-08002B2CF9AE}" pid="11" name="doc-type">
    <vt:lpwstr>runbook</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repo-path">
    <vt:lpwstr>docs/customer-documents/substrate/execution-patterns/operations-runbook.qmd</vt:lpwstr>
  </property>
  <property fmtid="{D5CDD505-2E9C-101B-9397-08002B2CF9AE}" pid="18" name="status">
    <vt:lpwstr>Active</vt:lpwstr>
  </property>
  <property fmtid="{D5CDD505-2E9C-101B-9397-08002B2CF9AE}" pid="19" name="subtitle">
    <vt:lpwstr>Day-to-day platform administration guide</vt:lpwstr>
  </property>
  <property fmtid="{D5CDD505-2E9C-101B-9397-08002B2CF9AE}" pid="20" name="toc-title">
    <vt:lpwstr>Table of contents</vt:lpwstr>
  </property>
  <property fmtid="{D5CDD505-2E9C-101B-9397-08002B2CF9AE}" pid="21" name="updated-at">
    <vt:lpwstr>2026-04-26</vt:lpwstr>
  </property>
</Properties>
</file>